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81E" w:rsidRDefault="0046381E" w:rsidP="0046381E">
      <w:pPr>
        <w:pStyle w:val="a4"/>
        <w:suppressAutoHyphens/>
        <w:jc w:val="center"/>
        <w:rPr>
          <w:rFonts w:ascii="Palatino Linotype" w:hAnsi="Palatino Linotype"/>
          <w:caps w:val="0"/>
          <w:sz w:val="66"/>
          <w:szCs w:val="66"/>
          <w:lang w:val="tg-Cyrl-TJ"/>
        </w:rPr>
      </w:pPr>
      <w:r>
        <w:rPr>
          <w:rFonts w:ascii="Palatino Linotype" w:hAnsi="Palatino Linotype"/>
          <w:caps w:val="0"/>
          <w:sz w:val="66"/>
          <w:szCs w:val="66"/>
        </w:rPr>
        <w:t>Қ</w:t>
      </w:r>
      <w:r w:rsidRPr="00C7647C">
        <w:rPr>
          <w:rFonts w:ascii="Palatino Linotype" w:hAnsi="Palatino Linotype"/>
          <w:caps w:val="0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C7647C">
        <w:rPr>
          <w:rFonts w:ascii="Palatino Linotype" w:hAnsi="Palatino Linotype"/>
          <w:caps w:val="0"/>
          <w:sz w:val="66"/>
          <w:szCs w:val="66"/>
        </w:rPr>
        <w:t>ум</w:t>
      </w:r>
      <w:r>
        <w:rPr>
          <w:rFonts w:ascii="Palatino Linotype" w:hAnsi="Palatino Linotype"/>
          <w:caps w:val="0"/>
          <w:sz w:val="66"/>
          <w:szCs w:val="66"/>
        </w:rPr>
        <w:t>ҳ</w:t>
      </w:r>
      <w:r w:rsidRPr="00C7647C">
        <w:rPr>
          <w:rFonts w:ascii="Palatino Linotype" w:hAnsi="Palatino Linotype"/>
          <w:caps w:val="0"/>
          <w:sz w:val="66"/>
          <w:szCs w:val="66"/>
        </w:rPr>
        <w:t>урии То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C7647C">
        <w:rPr>
          <w:rFonts w:ascii="Palatino Linotype" w:hAnsi="Palatino Linotype"/>
          <w:caps w:val="0"/>
          <w:sz w:val="66"/>
          <w:szCs w:val="66"/>
        </w:rPr>
        <w:t>икистон</w:t>
      </w:r>
      <w:r w:rsidRPr="00C7647C">
        <w:rPr>
          <w:rFonts w:ascii="Palatino Linotype" w:hAnsi="Palatino Linotype"/>
          <w:caps w:val="0"/>
          <w:sz w:val="66"/>
          <w:szCs w:val="66"/>
          <w:lang w:val="tg-Cyrl-TJ"/>
        </w:rPr>
        <w:t xml:space="preserve"> </w:t>
      </w:r>
    </w:p>
    <w:p w:rsidR="0046381E" w:rsidRPr="0046381E" w:rsidRDefault="0046381E" w:rsidP="0046381E">
      <w:pPr>
        <w:pStyle w:val="a4"/>
        <w:suppressAutoHyphens/>
        <w:jc w:val="center"/>
        <w:rPr>
          <w:rFonts w:ascii="Palatino Linotype" w:hAnsi="Palatino Linotype"/>
          <w:bCs w:val="0"/>
          <w:sz w:val="28"/>
          <w:szCs w:val="28"/>
        </w:rPr>
      </w:pPr>
      <w:r w:rsidRPr="0046381E">
        <w:rPr>
          <w:rFonts w:ascii="Palatino Linotype" w:hAnsi="Palatino Linotype"/>
          <w:bCs w:val="0"/>
          <w:caps w:val="0"/>
          <w:sz w:val="28"/>
          <w:szCs w:val="28"/>
        </w:rPr>
        <w:t>Дар бораи ворид намудани тағйирот ба Кодекси мурофиавии граждании Ҷумҳурии Тоҷикистон</w:t>
      </w:r>
    </w:p>
    <w:p w:rsidR="0046381E" w:rsidRPr="00C7647C" w:rsidRDefault="0046381E" w:rsidP="0046381E">
      <w:pPr>
        <w:pStyle w:val="a3"/>
        <w:rPr>
          <w:rFonts w:ascii="Palatino Linotype" w:hAnsi="Palatino Linotype"/>
          <w:spacing w:val="-5"/>
        </w:rPr>
      </w:pPr>
      <w:bookmarkStart w:id="0" w:name="_GoBack"/>
      <w:bookmarkEnd w:id="0"/>
      <w:r w:rsidRPr="00C7647C">
        <w:rPr>
          <w:rFonts w:ascii="Palatino Linotype" w:hAnsi="Palatino Linotype"/>
          <w:b/>
          <w:bCs/>
          <w:spacing w:val="-5"/>
        </w:rPr>
        <w:t>Моддаи 1.</w:t>
      </w:r>
      <w:r w:rsidRPr="00C7647C">
        <w:rPr>
          <w:rFonts w:ascii="Palatino Linotype" w:hAnsi="Palatino Linotype"/>
          <w:spacing w:val="-5"/>
        </w:rPr>
        <w:t xml:space="preserve"> Ба </w:t>
      </w:r>
      <w:r w:rsidRPr="00C7647C">
        <w:rPr>
          <w:rStyle w:val="a6"/>
          <w:rFonts w:ascii="Palatino Linotype" w:hAnsi="Palatino Linotype"/>
          <w:spacing w:val="-5"/>
        </w:rPr>
        <w:t>Кодекси мурофиавии граждании</w:t>
      </w:r>
      <w:r w:rsidRPr="00C7647C"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  <w:spacing w:val="-5"/>
        </w:rPr>
        <w:t>Ҷ</w:t>
      </w:r>
      <w:r w:rsidRPr="00C7647C">
        <w:rPr>
          <w:rFonts w:ascii="Palatino Linotype" w:hAnsi="Palatino Linotype"/>
          <w:spacing w:val="-5"/>
        </w:rPr>
        <w:t>ум</w:t>
      </w:r>
      <w:r>
        <w:rPr>
          <w:rFonts w:ascii="Palatino Linotype" w:hAnsi="Palatino Linotype"/>
          <w:spacing w:val="-5"/>
        </w:rPr>
        <w:t>ҳ</w:t>
      </w:r>
      <w:r w:rsidRPr="00C7647C">
        <w:rPr>
          <w:rFonts w:ascii="Palatino Linotype" w:hAnsi="Palatino Linotype"/>
          <w:spacing w:val="-5"/>
        </w:rPr>
        <w:t>урии То</w:t>
      </w:r>
      <w:r>
        <w:rPr>
          <w:rFonts w:ascii="Palatino Linotype" w:hAnsi="Palatino Linotype"/>
          <w:spacing w:val="-5"/>
        </w:rPr>
        <w:t>ҷ</w:t>
      </w:r>
      <w:r w:rsidRPr="00C7647C">
        <w:rPr>
          <w:rFonts w:ascii="Palatino Linotype" w:hAnsi="Palatino Linotype"/>
          <w:spacing w:val="-5"/>
        </w:rPr>
        <w:t xml:space="preserve">икис­тон, ки бо </w:t>
      </w:r>
      <w:r>
        <w:rPr>
          <w:rFonts w:ascii="Palatino Linotype" w:hAnsi="Palatino Linotype"/>
          <w:spacing w:val="-5"/>
        </w:rPr>
        <w:t>Қ</w:t>
      </w:r>
      <w:r w:rsidRPr="00C7647C">
        <w:rPr>
          <w:rFonts w:ascii="Palatino Linotype" w:hAnsi="Palatino Linotype"/>
          <w:spacing w:val="-5"/>
        </w:rPr>
        <w:t xml:space="preserve">онуни </w:t>
      </w:r>
      <w:r>
        <w:rPr>
          <w:rFonts w:ascii="Palatino Linotype" w:hAnsi="Palatino Linotype"/>
          <w:spacing w:val="-5"/>
        </w:rPr>
        <w:t>Ҷ</w:t>
      </w:r>
      <w:r w:rsidRPr="00C7647C">
        <w:rPr>
          <w:rFonts w:ascii="Palatino Linotype" w:hAnsi="Palatino Linotype"/>
          <w:spacing w:val="-5"/>
        </w:rPr>
        <w:t>ум</w:t>
      </w:r>
      <w:r>
        <w:rPr>
          <w:rFonts w:ascii="Palatino Linotype" w:hAnsi="Palatino Linotype"/>
          <w:spacing w:val="-5"/>
        </w:rPr>
        <w:t>ҳ</w:t>
      </w:r>
      <w:r w:rsidRPr="00C7647C">
        <w:rPr>
          <w:rFonts w:ascii="Palatino Linotype" w:hAnsi="Palatino Linotype"/>
          <w:spacing w:val="-5"/>
        </w:rPr>
        <w:t>урии То</w:t>
      </w:r>
      <w:r>
        <w:rPr>
          <w:rFonts w:ascii="Palatino Linotype" w:hAnsi="Palatino Linotype"/>
          <w:spacing w:val="-5"/>
        </w:rPr>
        <w:t>ҷ</w:t>
      </w:r>
      <w:r w:rsidRPr="00C7647C">
        <w:rPr>
          <w:rFonts w:ascii="Palatino Linotype" w:hAnsi="Palatino Linotype"/>
          <w:spacing w:val="-5"/>
        </w:rPr>
        <w:t xml:space="preserve">икистон аз 5 январи соли 2008 </w:t>
      </w:r>
      <w:r>
        <w:rPr>
          <w:rFonts w:ascii="Palatino Linotype" w:hAnsi="Palatino Linotype"/>
          <w:spacing w:val="-5"/>
        </w:rPr>
        <w:t>қ</w:t>
      </w:r>
      <w:r w:rsidRPr="00C7647C">
        <w:rPr>
          <w:rFonts w:ascii="Palatino Linotype" w:hAnsi="Palatino Linotype"/>
          <w:spacing w:val="-5"/>
        </w:rPr>
        <w:t>абул шудааст (Ахбори Ма</w:t>
      </w:r>
      <w:r>
        <w:rPr>
          <w:rFonts w:ascii="Palatino Linotype" w:hAnsi="Palatino Linotype"/>
          <w:spacing w:val="-5"/>
        </w:rPr>
        <w:t>ҷ</w:t>
      </w:r>
      <w:r w:rsidRPr="00C7647C">
        <w:rPr>
          <w:rFonts w:ascii="Palatino Linotype" w:hAnsi="Palatino Linotype"/>
          <w:spacing w:val="-5"/>
        </w:rPr>
        <w:t xml:space="preserve">лиси Олии </w:t>
      </w:r>
      <w:r>
        <w:rPr>
          <w:rFonts w:ascii="Palatino Linotype" w:hAnsi="Palatino Linotype"/>
          <w:spacing w:val="-5"/>
        </w:rPr>
        <w:t>Ҷ</w:t>
      </w:r>
      <w:r w:rsidRPr="00C7647C">
        <w:rPr>
          <w:rFonts w:ascii="Palatino Linotype" w:hAnsi="Palatino Linotype"/>
          <w:spacing w:val="-5"/>
        </w:rPr>
        <w:t>ум</w:t>
      </w:r>
      <w:r>
        <w:rPr>
          <w:rFonts w:ascii="Palatino Linotype" w:hAnsi="Palatino Linotype"/>
          <w:spacing w:val="-5"/>
        </w:rPr>
        <w:t>ҳ</w:t>
      </w:r>
      <w:r w:rsidRPr="00C7647C">
        <w:rPr>
          <w:rFonts w:ascii="Palatino Linotype" w:hAnsi="Palatino Linotype"/>
          <w:spacing w:val="-5"/>
        </w:rPr>
        <w:t>урии То</w:t>
      </w:r>
      <w:r>
        <w:rPr>
          <w:rFonts w:ascii="Palatino Linotype" w:hAnsi="Palatino Linotype"/>
          <w:spacing w:val="-5"/>
        </w:rPr>
        <w:t>ҷ</w:t>
      </w:r>
      <w:r w:rsidRPr="00C7647C">
        <w:rPr>
          <w:rFonts w:ascii="Palatino Linotype" w:hAnsi="Palatino Linotype"/>
          <w:spacing w:val="-5"/>
        </w:rPr>
        <w:t xml:space="preserve">икистон, с. 2008, №1, </w:t>
      </w:r>
      <w:r>
        <w:rPr>
          <w:rFonts w:ascii="Palatino Linotype" w:hAnsi="Palatino Linotype"/>
          <w:spacing w:val="-5"/>
        </w:rPr>
        <w:t>қ</w:t>
      </w:r>
      <w:r w:rsidRPr="00C7647C">
        <w:rPr>
          <w:rFonts w:ascii="Palatino Linotype" w:hAnsi="Palatino Linotype"/>
          <w:spacing w:val="-5"/>
        </w:rPr>
        <w:t xml:space="preserve">. 1, мод. 6, мод. 7; с. 2010, №1, мод. 6; с. 2012, №7, мод. 721; с. 2014, №7, </w:t>
      </w:r>
      <w:r>
        <w:rPr>
          <w:rFonts w:ascii="Palatino Linotype" w:hAnsi="Palatino Linotype"/>
          <w:spacing w:val="-5"/>
        </w:rPr>
        <w:t>қ</w:t>
      </w:r>
      <w:r w:rsidRPr="00C7647C">
        <w:rPr>
          <w:rFonts w:ascii="Palatino Linotype" w:hAnsi="Palatino Linotype"/>
          <w:spacing w:val="-5"/>
        </w:rPr>
        <w:t xml:space="preserve">. 1, мод. 388, №12, мод. 821; с. 2015, №11, мод. 953; с. 2016, №5, мод. 360; с. 2018, №1, мод. 6; с. 2019, №1, мод. 6, №6, мод. 314; с. 2020, №7-9, мод. 603; с. 2021, №12, </w:t>
      </w:r>
      <w:r>
        <w:rPr>
          <w:rFonts w:ascii="Palatino Linotype" w:hAnsi="Palatino Linotype"/>
          <w:spacing w:val="-5"/>
        </w:rPr>
        <w:t>қ</w:t>
      </w:r>
      <w:r w:rsidRPr="00C7647C">
        <w:rPr>
          <w:rFonts w:ascii="Palatino Linotype" w:hAnsi="Palatino Linotype"/>
          <w:spacing w:val="-5"/>
        </w:rPr>
        <w:t xml:space="preserve">. 2, мод. 691; с. 2022, №1-3, мод. </w:t>
      </w:r>
      <w:proofErr w:type="gramStart"/>
      <w:r w:rsidRPr="00C7647C">
        <w:rPr>
          <w:rFonts w:ascii="Palatino Linotype" w:hAnsi="Palatino Linotype"/>
          <w:spacing w:val="-5"/>
        </w:rPr>
        <w:t>6,  мод</w:t>
      </w:r>
      <w:proofErr w:type="gramEnd"/>
      <w:r w:rsidRPr="00C7647C">
        <w:rPr>
          <w:rFonts w:ascii="Palatino Linotype" w:hAnsi="Palatino Linotype"/>
          <w:spacing w:val="-5"/>
        </w:rPr>
        <w:t xml:space="preserve">. 7, №7, мод. 440, №12, </w:t>
      </w:r>
      <w:r>
        <w:rPr>
          <w:rFonts w:ascii="Palatino Linotype" w:hAnsi="Palatino Linotype"/>
          <w:spacing w:val="-5"/>
        </w:rPr>
        <w:t>қ</w:t>
      </w:r>
      <w:r w:rsidRPr="00C7647C">
        <w:rPr>
          <w:rFonts w:ascii="Palatino Linotype" w:hAnsi="Palatino Linotype"/>
          <w:spacing w:val="-5"/>
        </w:rPr>
        <w:t>. 2, мод. 770), та</w:t>
      </w:r>
      <w:r>
        <w:rPr>
          <w:rFonts w:ascii="Palatino Linotype" w:hAnsi="Palatino Linotype"/>
          <w:spacing w:val="-5"/>
        </w:rPr>
        <w:t>ғ</w:t>
      </w:r>
      <w:r w:rsidRPr="00C7647C">
        <w:rPr>
          <w:rFonts w:ascii="Palatino Linotype" w:hAnsi="Palatino Linotype"/>
          <w:spacing w:val="-5"/>
        </w:rPr>
        <w:t>йироти зерин ворид карда шаванд:</w:t>
      </w:r>
    </w:p>
    <w:p w:rsidR="0046381E" w:rsidRPr="00C7647C" w:rsidRDefault="0046381E" w:rsidP="0046381E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1. Дар ном ва матни Кодекс калима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«ГРАЖДАНИИ», «граждан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», «граждание», «гражданиро», «граждании» ва «гражданию» мувофи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ан ба калима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«МАДАНИИ», «мадан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», «мадание», «маданиро», «мадании» ва «маданию» иваз карда шаванд.</w:t>
      </w:r>
    </w:p>
    <w:p w:rsidR="0046381E" w:rsidRPr="00C7647C" w:rsidRDefault="0046381E" w:rsidP="0046381E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 xml:space="preserve">2. Дар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2 ва 3 моддаи 54, сархати сеюми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исми 1 моддаи 267, номи боби 30, ном ва матни моддаи 281, ном ва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1 ва 2 моддаи 282, ном ва матни модда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283, 284 ва 285, сархати сеюми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исми 2 моддаи 392, сархати якуми моддаи 421, сархати якуми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исми 1 моддаи 423 ва сархати сеюми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исми 1 моддаи 424 калима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«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оиб», «фавтида», «ша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рванд», «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ОИБ», «ФАВТИДА» ва «ША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РВАНД» мувофи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ан ба калима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ои «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оибшуда», «вафоткарда», «шахси во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», «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>ОИБШУДА», «ВАФОТКАРДА» ва «ШАХСИ ВО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>» иваз карда шаванд.</w:t>
      </w:r>
    </w:p>
    <w:p w:rsidR="0046381E" w:rsidRPr="00C7647C" w:rsidRDefault="0046381E" w:rsidP="0046381E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 xml:space="preserve">3. Дар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2, 6 моддаи 55 ва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исми 2 моддаи 56 калимаи «ваколатди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анда» ба калимаи «вакилкунанда» иваз карда шавад.</w:t>
      </w:r>
    </w:p>
    <w:p w:rsidR="0046381E" w:rsidRPr="00C7647C" w:rsidRDefault="0046381E" w:rsidP="0046381E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 xml:space="preserve">4. Дар сархати чоруми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исми 1 моддаи 267, номи боби 31, ном ва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2 ва 3 моддаи 286, ном ва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исми 2 моддаи 287, ном ва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2 ва 3 моддаи 289, ном ва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исми 2 модда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290 ва 291, сархати дуюми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исми 2 моддаи 392 калима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«сохтани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обилияти амали ша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рванд» ва «СОХТАНИ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ОБИЛИЯТИ АМАЛИ ША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РВАНД» мувофи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ан ба калима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 xml:space="preserve">ои «намудани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обилияти амалкунии шахси во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» ва «НАМУДАНИ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ОБИЛИЯТИ АМАЛКУНИИ ШАХСИ ВО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» иваз карда шаванд. </w:t>
      </w:r>
    </w:p>
    <w:p w:rsidR="0046381E" w:rsidRPr="00C7647C" w:rsidRDefault="0046381E" w:rsidP="0046381E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  <w:b/>
          <w:bCs/>
        </w:rPr>
        <w:t>Моддаи 2.</w:t>
      </w:r>
      <w:r w:rsidRPr="00C7647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арор дода шавад.</w:t>
      </w:r>
    </w:p>
    <w:p w:rsidR="0046381E" w:rsidRPr="00C7647C" w:rsidRDefault="0046381E" w:rsidP="0046381E">
      <w:pPr>
        <w:pStyle w:val="a3"/>
        <w:rPr>
          <w:rFonts w:ascii="Palatino Linotype" w:hAnsi="Palatino Linotype"/>
          <w:b/>
          <w:bCs/>
        </w:rPr>
      </w:pPr>
    </w:p>
    <w:p w:rsidR="0046381E" w:rsidRPr="00C7647C" w:rsidRDefault="0046381E" w:rsidP="0046381E">
      <w:pPr>
        <w:pStyle w:val="a3"/>
        <w:ind w:firstLine="0"/>
        <w:rPr>
          <w:rFonts w:ascii="Palatino Linotype" w:hAnsi="Palatino Linotype"/>
          <w:b/>
          <w:bCs/>
          <w:caps/>
        </w:rPr>
      </w:pPr>
      <w:proofErr w:type="gramStart"/>
      <w:r w:rsidRPr="00C7647C">
        <w:rPr>
          <w:rFonts w:ascii="Palatino Linotype" w:hAnsi="Palatino Linotype"/>
          <w:b/>
          <w:bCs/>
        </w:rPr>
        <w:t xml:space="preserve">Президенти 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</w:t>
      </w:r>
      <w:proofErr w:type="gramEnd"/>
      <w:r w:rsidRPr="00C7647C">
        <w:rPr>
          <w:rFonts w:ascii="Palatino Linotype" w:hAnsi="Palatino Linotype"/>
          <w:b/>
          <w:bCs/>
        </w:rPr>
        <w:t xml:space="preserve">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   </w:t>
      </w:r>
      <w:r w:rsidRPr="00C7647C">
        <w:rPr>
          <w:rFonts w:ascii="Palatino Linotype" w:hAnsi="Palatino Linotype"/>
          <w:b/>
          <w:bCs/>
        </w:rPr>
        <w:tab/>
        <w:t xml:space="preserve">    Эмомал</w:t>
      </w:r>
      <w:r>
        <w:rPr>
          <w:rFonts w:ascii="Palatino Linotype" w:hAnsi="Palatino Linotype"/>
          <w:b/>
          <w:bCs/>
        </w:rPr>
        <w:t>ӣ</w:t>
      </w:r>
      <w:r w:rsidRPr="00C7647C">
        <w:rPr>
          <w:rFonts w:ascii="Palatino Linotype" w:hAnsi="Palatino Linotype"/>
          <w:b/>
          <w:bCs/>
        </w:rPr>
        <w:t xml:space="preserve"> </w:t>
      </w:r>
      <w:r w:rsidRPr="00C7647C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C7647C">
        <w:rPr>
          <w:rFonts w:ascii="Palatino Linotype" w:hAnsi="Palatino Linotype"/>
          <w:b/>
          <w:bCs/>
          <w:caps/>
        </w:rPr>
        <w:t>мон</w:t>
      </w:r>
    </w:p>
    <w:p w:rsidR="0046381E" w:rsidRPr="00C7647C" w:rsidRDefault="0046381E" w:rsidP="0046381E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ш. Душанбе, 3 январи соли 2024, № 2022</w:t>
      </w:r>
    </w:p>
    <w:p w:rsidR="0046381E" w:rsidRPr="00C7647C" w:rsidRDefault="0046381E" w:rsidP="0046381E">
      <w:pPr>
        <w:pStyle w:val="a5"/>
        <w:jc w:val="center"/>
        <w:rPr>
          <w:rFonts w:ascii="Palatino Linotype" w:hAnsi="Palatino Linotype"/>
          <w:position w:val="-12"/>
        </w:rPr>
      </w:pPr>
      <w:r>
        <w:rPr>
          <w:rFonts w:ascii="Palatino Linotype" w:hAnsi="Palatino Linotype"/>
          <w:position w:val="-12"/>
        </w:rPr>
        <w:t>Қ</w:t>
      </w:r>
      <w:r w:rsidRPr="00C7647C">
        <w:rPr>
          <w:rFonts w:ascii="Palatino Linotype" w:hAnsi="Palatino Linotype"/>
          <w:position w:val="-12"/>
        </w:rPr>
        <w:t>арори</w:t>
      </w:r>
    </w:p>
    <w:p w:rsidR="0046381E" w:rsidRPr="00C7647C" w:rsidRDefault="0046381E" w:rsidP="0046381E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миллии </w:t>
      </w:r>
    </w:p>
    <w:p w:rsidR="0046381E" w:rsidRPr="00C7647C" w:rsidRDefault="0046381E" w:rsidP="0046381E">
      <w:pPr>
        <w:pStyle w:val="a5"/>
        <w:jc w:val="center"/>
        <w:rPr>
          <w:rFonts w:ascii="Palatino Linotype" w:hAnsi="Palatino Linotype"/>
          <w:position w:val="-12"/>
          <w:sz w:val="32"/>
          <w:szCs w:val="32"/>
        </w:rPr>
      </w:pPr>
      <w:r w:rsidRPr="00C7647C">
        <w:rPr>
          <w:rFonts w:ascii="Palatino Linotype" w:hAnsi="Palatino Linotype"/>
          <w:position w:val="-12"/>
          <w:sz w:val="32"/>
          <w:szCs w:val="32"/>
        </w:rPr>
        <w:t>Ма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 xml:space="preserve">лиси Олии 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ум</w:t>
      </w:r>
      <w:r>
        <w:rPr>
          <w:rFonts w:ascii="Palatino Linotype" w:hAnsi="Palatino Linotype"/>
          <w:position w:val="-12"/>
          <w:sz w:val="32"/>
          <w:szCs w:val="32"/>
        </w:rPr>
        <w:t>ҳ</w:t>
      </w:r>
      <w:r w:rsidRPr="00C7647C">
        <w:rPr>
          <w:rFonts w:ascii="Palatino Linotype" w:hAnsi="Palatino Linotype"/>
          <w:position w:val="-12"/>
          <w:sz w:val="32"/>
          <w:szCs w:val="32"/>
        </w:rPr>
        <w:t>урии То</w:t>
      </w:r>
      <w:r>
        <w:rPr>
          <w:rFonts w:ascii="Palatino Linotype" w:hAnsi="Palatino Linotype"/>
          <w:position w:val="-12"/>
          <w:sz w:val="32"/>
          <w:szCs w:val="32"/>
        </w:rPr>
        <w:t>ҷ</w:t>
      </w:r>
      <w:r w:rsidRPr="00C7647C">
        <w:rPr>
          <w:rFonts w:ascii="Palatino Linotype" w:hAnsi="Palatino Linotype"/>
          <w:position w:val="-12"/>
          <w:sz w:val="32"/>
          <w:szCs w:val="32"/>
        </w:rPr>
        <w:t>икистон</w:t>
      </w:r>
    </w:p>
    <w:p w:rsidR="0046381E" w:rsidRPr="00C7647C" w:rsidRDefault="0046381E" w:rsidP="0046381E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46381E" w:rsidRPr="00C7647C" w:rsidRDefault="0046381E" w:rsidP="0046381E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C7647C">
        <w:rPr>
          <w:rFonts w:ascii="Palatino Linotype" w:hAnsi="Palatino Linotype"/>
          <w:b/>
          <w:bCs/>
        </w:rPr>
        <w:t xml:space="preserve">йирот ба Кодекси мурофиавии граждании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икистон»</w:t>
      </w:r>
    </w:p>
    <w:p w:rsidR="0046381E" w:rsidRPr="00C7647C" w:rsidRDefault="0046381E" w:rsidP="0046381E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46381E" w:rsidRPr="00C7647C" w:rsidRDefault="0046381E" w:rsidP="0046381E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арор мекунад:</w:t>
      </w:r>
      <w:r w:rsidRPr="00C7647C">
        <w:rPr>
          <w:rFonts w:ascii="Palatino Linotype" w:hAnsi="Palatino Linotype"/>
        </w:rPr>
        <w:t xml:space="preserve"> </w:t>
      </w:r>
    </w:p>
    <w:p w:rsidR="0046381E" w:rsidRPr="00C7647C" w:rsidRDefault="0046381E" w:rsidP="0046381E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«Дар бораи ворид намудани ­та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 xml:space="preserve">йирот ба Кодекси мурофиавии граждании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C7647C">
        <w:rPr>
          <w:rFonts w:ascii="Palatino Linotype" w:hAnsi="Palatino Linotype"/>
        </w:rPr>
        <w:t xml:space="preserve"> карда шавад.</w:t>
      </w:r>
    </w:p>
    <w:p w:rsidR="0046381E" w:rsidRPr="00C7647C" w:rsidRDefault="0046381E" w:rsidP="0046381E">
      <w:pPr>
        <w:pStyle w:val="a3"/>
        <w:rPr>
          <w:rFonts w:ascii="Palatino Linotype" w:hAnsi="Palatino Linotype"/>
        </w:rPr>
      </w:pPr>
    </w:p>
    <w:p w:rsidR="0046381E" w:rsidRPr="00C7647C" w:rsidRDefault="0046381E" w:rsidP="0046381E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миллии </w:t>
      </w:r>
    </w:p>
    <w:p w:rsidR="0046381E" w:rsidRPr="00C7647C" w:rsidRDefault="0046381E" w:rsidP="0046381E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икистон       Рустами </w:t>
      </w:r>
      <w:r w:rsidRPr="00C7647C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46381E" w:rsidRPr="00C7647C" w:rsidRDefault="0046381E" w:rsidP="0046381E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ш. Душанбе, 27 декабри соли 2023, № 443</w:t>
      </w:r>
    </w:p>
    <w:p w:rsidR="0046381E" w:rsidRPr="00C7647C" w:rsidRDefault="0046381E" w:rsidP="0046381E">
      <w:pPr>
        <w:pStyle w:val="a3"/>
        <w:ind w:firstLine="0"/>
        <w:rPr>
          <w:rFonts w:ascii="Palatino Linotype" w:hAnsi="Palatino Linotype"/>
          <w:b/>
          <w:bCs/>
        </w:rPr>
      </w:pPr>
    </w:p>
    <w:p w:rsidR="0046381E" w:rsidRPr="00C7647C" w:rsidRDefault="0046381E" w:rsidP="0046381E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арори</w:t>
      </w:r>
    </w:p>
    <w:p w:rsidR="0046381E" w:rsidRPr="00C7647C" w:rsidRDefault="0046381E" w:rsidP="0046381E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46381E" w:rsidRPr="00C7647C" w:rsidRDefault="0046381E" w:rsidP="0046381E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C7647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C7647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C7647C">
        <w:rPr>
          <w:rFonts w:ascii="Palatino Linotype" w:hAnsi="Palatino Linotype"/>
          <w:sz w:val="32"/>
          <w:szCs w:val="32"/>
        </w:rPr>
        <w:t>икистон</w:t>
      </w:r>
    </w:p>
    <w:p w:rsidR="0046381E" w:rsidRPr="00C7647C" w:rsidRDefault="0046381E" w:rsidP="0046381E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46381E" w:rsidRPr="00C7647C" w:rsidRDefault="0046381E" w:rsidP="0046381E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 xml:space="preserve">абул </w:t>
      </w:r>
      <w:proofErr w:type="gramStart"/>
      <w:r w:rsidRPr="00C7647C">
        <w:rPr>
          <w:rFonts w:ascii="Palatino Linotype" w:hAnsi="Palatino Linotype"/>
          <w:b/>
          <w:bCs/>
        </w:rPr>
        <w:t xml:space="preserve">кардани 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онуни</w:t>
      </w:r>
      <w:proofErr w:type="gramEnd"/>
      <w:r w:rsidRPr="00C7647C">
        <w:rPr>
          <w:rFonts w:ascii="Palatino Linotype" w:hAnsi="Palatino Linotype"/>
          <w:b/>
          <w:bCs/>
        </w:rPr>
        <w:t xml:space="preserve"> 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C7647C">
        <w:rPr>
          <w:rFonts w:ascii="Palatino Linotype" w:hAnsi="Palatino Linotype"/>
          <w:b/>
          <w:bCs/>
        </w:rPr>
        <w:t xml:space="preserve">йирот ба Кодекси мурофиавии граждании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икистон»</w:t>
      </w:r>
    </w:p>
    <w:p w:rsidR="0046381E" w:rsidRPr="00C7647C" w:rsidRDefault="0046381E" w:rsidP="0046381E">
      <w:pPr>
        <w:pStyle w:val="a3"/>
        <w:rPr>
          <w:rFonts w:ascii="Palatino Linotype" w:hAnsi="Palatino Linotype"/>
        </w:rPr>
      </w:pPr>
    </w:p>
    <w:p w:rsidR="0046381E" w:rsidRPr="00C7647C" w:rsidRDefault="0046381E" w:rsidP="0046381E">
      <w:pPr>
        <w:pStyle w:val="a3"/>
        <w:rPr>
          <w:rFonts w:ascii="Palatino Linotype" w:hAnsi="Palatino Linotype"/>
        </w:rPr>
      </w:pPr>
      <w:r w:rsidRPr="00C7647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C7647C">
        <w:rPr>
          <w:rFonts w:ascii="Palatino Linotype" w:hAnsi="Palatino Linotype"/>
          <w:b/>
          <w:bCs/>
        </w:rPr>
        <w:t>арор мекунад:</w:t>
      </w:r>
    </w:p>
    <w:p w:rsidR="0046381E" w:rsidRPr="00C7647C" w:rsidRDefault="0046381E" w:rsidP="0046381E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икистон «Дар бораи ворид намудани ­та</w:t>
      </w:r>
      <w:r>
        <w:rPr>
          <w:rFonts w:ascii="Palatino Linotype" w:hAnsi="Palatino Linotype"/>
        </w:rPr>
        <w:t>ғ</w:t>
      </w:r>
      <w:r w:rsidRPr="00C7647C">
        <w:rPr>
          <w:rFonts w:ascii="Palatino Linotype" w:hAnsi="Palatino Linotype"/>
        </w:rPr>
        <w:t xml:space="preserve">йирот ба Кодекси мурофиавии граждании 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C7647C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C7647C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қ</w:t>
      </w:r>
      <w:r w:rsidRPr="00C7647C">
        <w:rPr>
          <w:rFonts w:ascii="Palatino Linotype" w:hAnsi="Palatino Linotype"/>
        </w:rPr>
        <w:t>абул карда шавад.</w:t>
      </w:r>
    </w:p>
    <w:p w:rsidR="0046381E" w:rsidRPr="00C7647C" w:rsidRDefault="0046381E" w:rsidP="0046381E">
      <w:pPr>
        <w:pStyle w:val="a3"/>
        <w:rPr>
          <w:rFonts w:ascii="Palatino Linotype" w:hAnsi="Palatino Linotype"/>
        </w:rPr>
      </w:pPr>
    </w:p>
    <w:p w:rsidR="0046381E" w:rsidRPr="00C7647C" w:rsidRDefault="0046381E" w:rsidP="0046381E">
      <w:pPr>
        <w:pStyle w:val="a3"/>
        <w:ind w:firstLine="0"/>
        <w:rPr>
          <w:rFonts w:ascii="Palatino Linotype" w:hAnsi="Palatino Linotype"/>
          <w:b/>
          <w:bCs/>
        </w:rPr>
      </w:pPr>
      <w:r w:rsidRPr="00C7647C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намояндагони </w:t>
      </w:r>
    </w:p>
    <w:p w:rsidR="0046381E" w:rsidRDefault="0046381E" w:rsidP="0046381E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C7647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C7647C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C7647C">
        <w:rPr>
          <w:rFonts w:ascii="Palatino Linotype" w:hAnsi="Palatino Linotype"/>
          <w:b/>
          <w:bCs/>
        </w:rPr>
        <w:t>икистон</w:t>
      </w:r>
      <w:r w:rsidRPr="00C7647C">
        <w:rPr>
          <w:rFonts w:ascii="Palatino Linotype" w:hAnsi="Palatino Linotype"/>
          <w:b/>
          <w:bCs/>
        </w:rPr>
        <w:tab/>
        <w:t xml:space="preserve">       М. </w:t>
      </w:r>
      <w:r w:rsidRPr="00C7647C">
        <w:rPr>
          <w:rFonts w:ascii="Palatino Linotype" w:hAnsi="Palatino Linotype"/>
          <w:b/>
          <w:bCs/>
          <w:caps/>
        </w:rPr>
        <w:t>Зокирзода</w:t>
      </w:r>
    </w:p>
    <w:p w:rsidR="00E96F7B" w:rsidRDefault="0046381E" w:rsidP="0046381E">
      <w:pPr>
        <w:pStyle w:val="a3"/>
        <w:ind w:firstLine="0"/>
      </w:pPr>
      <w:r w:rsidRPr="00C7647C">
        <w:rPr>
          <w:rFonts w:ascii="Palatino Linotype" w:hAnsi="Palatino Linotype"/>
          <w:b/>
          <w:bCs/>
        </w:rPr>
        <w:t>ш. Душанбе, 4 октябри соли 2023, № 1113</w:t>
      </w:r>
    </w:p>
    <w:sectPr w:rsidR="00E9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1E"/>
    <w:rsid w:val="0046381E"/>
    <w:rsid w:val="00E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95A3"/>
  <w15:chartTrackingRefBased/>
  <w15:docId w15:val="{AE84BB25-49FC-4896-953A-1ED5CE15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46381E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46381E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46381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6">
    <w:name w:val="Hyperlink"/>
    <w:basedOn w:val="a0"/>
    <w:uiPriority w:val="99"/>
    <w:rsid w:val="0046381E"/>
    <w:rPr>
      <w:color w:val="0000FF"/>
      <w:w w:val="100"/>
      <w:u w:val="thick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2024-01-08T12:01:00Z</dcterms:created>
  <dcterms:modified xsi:type="dcterms:W3CDTF">2024-01-08T12:01:00Z</dcterms:modified>
</cp:coreProperties>
</file>