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5CF" w:rsidRPr="00D705A8" w:rsidRDefault="00D705A8" w:rsidP="00BD35CF">
      <w:pPr>
        <w:ind w:left="567" w:firstLine="0"/>
        <w:jc w:val="center"/>
        <w:rPr>
          <w:rFonts w:ascii="Times New Roman" w:hAnsi="Times New Roman" w:cs="Times New Roman"/>
          <w:b/>
          <w:lang w:val="tg-Cyrl-TJ"/>
        </w:rPr>
      </w:pPr>
      <w:r w:rsidRPr="00D705A8">
        <w:rPr>
          <w:rFonts w:ascii="Times New Roman" w:hAnsi="Times New Roman" w:cs="Times New Roman"/>
          <w:b/>
        </w:rPr>
        <w:t>ҚОНУНИ ҶУМҲУРИИ ТОҶИКИСТОН</w:t>
      </w:r>
      <w:r w:rsidRPr="00D705A8">
        <w:rPr>
          <w:rFonts w:ascii="Times New Roman" w:hAnsi="Times New Roman" w:cs="Times New Roman"/>
          <w:b/>
          <w:lang w:val="tg-Cyrl-TJ"/>
        </w:rPr>
        <w:t xml:space="preserve"> </w:t>
      </w:r>
      <w:r w:rsidRPr="00D705A8">
        <w:rPr>
          <w:rFonts w:ascii="Times New Roman" w:hAnsi="Times New Roman" w:cs="Times New Roman"/>
          <w:b/>
        </w:rPr>
        <w:t>ОИД БА ВОРИД НАМУДАНИ ТАҒЙИРОТУ ИЛОВА БА ҚОНУНИ ҶУМҲУРИИ ТОҶИКИСТОН «ДАР БОРАИ БОҶИ ДАВЛАТӢ»</w:t>
      </w:r>
      <w:bookmarkStart w:id="0" w:name="_GoBack"/>
      <w:bookmarkEnd w:id="0"/>
    </w:p>
    <w:p w:rsidR="00BD35CF" w:rsidRPr="006747CA" w:rsidRDefault="00BD35CF" w:rsidP="00BD35C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CF" w:rsidRPr="006747CA" w:rsidRDefault="00BD35CF" w:rsidP="00BD3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6747CA">
        <w:rPr>
          <w:rFonts w:ascii="Times New Roman" w:hAnsi="Times New Roman" w:cs="Times New Roman"/>
          <w:sz w:val="28"/>
          <w:szCs w:val="28"/>
        </w:rPr>
        <w:t xml:space="preserve"> Ба моддаи 6 Қонуни Ҷумҳурии Тоҷикистон «Дар бораи боҷи давлатӣ» аз 28 феврали соли 2004 (Ахбори Маҷлиси Олии Ҷумҳурии Тоҷикистон, с. 2004, №2, мод. 51; с. 2005, №12, мод. 630; с. 2006, №12, мод. 541; с. 2008, №6, мод. 460, №12, қ. 2, мод. 1000; с. 2009, №3, мод. 88; с. 2010, №1, мод. 8, мод. 10, №12, қ. 1, мод. 823; с. 2012, №12, қ. 1, мод. 999; с. 2013, №3, мод. 190; с. 2014, №7, қ. 2, мод. 408; с. 2015, №11, мод. 968, мод. 969, мод. 970; с. 2016, №5, мод. 368; с. 2019, №4-5, мод. 231; с. 2020, №1, мод. 26, №7-9, мод. 615; с. 2023, №1-3, мод. 15, мод. 16.) тағйироту иловаи зерин ворид карда шаванд: </w:t>
      </w:r>
    </w:p>
    <w:p w:rsidR="00BD35CF" w:rsidRPr="006747CA" w:rsidRDefault="00BD35CF" w:rsidP="00BD3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қисми 1 дар таҳрири зерин ифода карда шавад:</w:t>
      </w:r>
    </w:p>
    <w:p w:rsidR="00BD35CF" w:rsidRPr="006747CA" w:rsidRDefault="00BD35CF" w:rsidP="00BD3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«1. Боҷи давлатӣ тариқи ғайринақдӣ аз ҳисоби боҷсупоранда бо пули миллӣ тавассути ташкилотҳои қарзии молиявӣ ва инфрасохтори дигари қабули пардохтҳои ғайринақдӣ пардохт карда мешавад.»;</w:t>
      </w:r>
    </w:p>
    <w:p w:rsidR="00BD35CF" w:rsidRPr="006747CA" w:rsidRDefault="00BD35CF" w:rsidP="00BD3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- ба қисми 4 пас аз калимаи «пурра» калимаҳои «тариқи ғайринақдӣ» илова карда шаванд; </w:t>
      </w:r>
    </w:p>
    <w:p w:rsidR="00BD35CF" w:rsidRPr="006747CA" w:rsidRDefault="00BD35CF" w:rsidP="00BD3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дар қисми 7 калимаи «дода» ба калимаҳои «тариқи ғайринақдӣ пардохт карда» иваз карда шаванд.</w:t>
      </w:r>
    </w:p>
    <w:p w:rsidR="00BD35CF" w:rsidRPr="006747CA" w:rsidRDefault="00BD35CF" w:rsidP="00BD3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6747CA">
        <w:rPr>
          <w:rFonts w:ascii="Times New Roman" w:hAnsi="Times New Roman" w:cs="Times New Roman"/>
          <w:sz w:val="28"/>
          <w:szCs w:val="28"/>
        </w:rPr>
        <w:t xml:space="preserve"> Қонуни мазкур пас аз 1 моҳи интишори расмӣ мавриди амал қарор дода шавад. </w:t>
      </w:r>
    </w:p>
    <w:p w:rsidR="00BD35CF" w:rsidRPr="006747CA" w:rsidRDefault="00BD35CF" w:rsidP="00BD35C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CF" w:rsidRPr="006747CA" w:rsidRDefault="00BD35CF" w:rsidP="00BD35CF">
      <w:pPr>
        <w:pStyle w:val="a3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6747CA">
        <w:rPr>
          <w:rFonts w:ascii="Times New Roman" w:hAnsi="Times New Roman" w:cs="Times New Roman"/>
          <w:b/>
          <w:bCs/>
          <w:sz w:val="28"/>
          <w:szCs w:val="28"/>
        </w:rPr>
        <w:t>Президенти  Ҷумҳурии</w:t>
      </w:r>
      <w:proofErr w:type="gramEnd"/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 Тоҷикистон       Эмомалӣ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BD35CF" w:rsidRPr="006747CA" w:rsidRDefault="00BD35CF" w:rsidP="00BD35CF">
      <w:pPr>
        <w:pStyle w:val="a3"/>
        <w:spacing w:after="22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13 ноябри соли 2023, № 2006</w:t>
      </w:r>
    </w:p>
    <w:p w:rsidR="00BD35CF" w:rsidRPr="006747CA" w:rsidRDefault="00BD35CF" w:rsidP="00BD35CF">
      <w:pPr>
        <w:pStyle w:val="a4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BD35CF" w:rsidRPr="006747CA" w:rsidRDefault="00BD35CF" w:rsidP="00BD35CF">
      <w:pPr>
        <w:pStyle w:val="a4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миллии Маҷлиси </w:t>
      </w:r>
    </w:p>
    <w:p w:rsidR="00BD35CF" w:rsidRPr="006747CA" w:rsidRDefault="00BD35CF" w:rsidP="00BD35CF">
      <w:pPr>
        <w:pStyle w:val="a4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Олии Ҷумҳурии Тоҷикистон</w:t>
      </w:r>
    </w:p>
    <w:p w:rsidR="00BD35CF" w:rsidRPr="006747CA" w:rsidRDefault="00BD35CF" w:rsidP="00BD35CF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CF" w:rsidRPr="006747CA" w:rsidRDefault="00BD35CF" w:rsidP="00BD35C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тағйироту илова ба Қонуни Ҷумҳурии Тоҷикистон «Дар бораи боҷи давлатӣ»</w:t>
      </w:r>
    </w:p>
    <w:p w:rsidR="00BD35CF" w:rsidRPr="006747CA" w:rsidRDefault="00BD35CF" w:rsidP="00BD35C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CF" w:rsidRPr="006747CA" w:rsidRDefault="00BD35CF" w:rsidP="00BD3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67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5CF" w:rsidRPr="006747CA" w:rsidRDefault="00BD35CF" w:rsidP="00BD3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lastRenderedPageBreak/>
        <w:t>Қонуни Ҷумҳурии Тоҷикистон «Оид ба ворид намудани ­тағйироту илова ба Қонуни Ҷумҳурии Тоҷикистон «Дар бораи боҷи давлатӣ» ҷонибдорӣ карда шавад.</w:t>
      </w:r>
    </w:p>
    <w:p w:rsidR="00BD35CF" w:rsidRPr="006747CA" w:rsidRDefault="00BD35CF" w:rsidP="00BD3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5CF" w:rsidRPr="006747CA" w:rsidRDefault="00BD35CF" w:rsidP="00BD35C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BD35CF" w:rsidRPr="006747CA" w:rsidRDefault="00BD35CF" w:rsidP="00BD35C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Рустами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BD35CF" w:rsidRPr="006747CA" w:rsidRDefault="00BD35CF" w:rsidP="00BD35CF">
      <w:pPr>
        <w:pStyle w:val="a3"/>
        <w:spacing w:after="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3 ноябри соли 2023, №428</w:t>
      </w:r>
    </w:p>
    <w:p w:rsidR="00BD35CF" w:rsidRPr="006747CA" w:rsidRDefault="00BD35CF" w:rsidP="00BD35CF">
      <w:pPr>
        <w:pStyle w:val="a4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BD35CF" w:rsidRPr="006747CA" w:rsidRDefault="00BD35CF" w:rsidP="00BD35CF">
      <w:pPr>
        <w:pStyle w:val="a4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BD35CF" w:rsidRPr="006747CA" w:rsidRDefault="00BD35CF" w:rsidP="00BD35CF">
      <w:pPr>
        <w:pStyle w:val="a4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BD35CF" w:rsidRPr="006747CA" w:rsidRDefault="00BD35CF" w:rsidP="00BD35CF">
      <w:pPr>
        <w:pStyle w:val="a3"/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CF" w:rsidRPr="006747CA" w:rsidRDefault="00BD35CF" w:rsidP="00BD35C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Дар бораи қабул кардани Қонуни Ҷумҳурии Тоҷикистон «Оид ба ворид намудани тағйироту илова ба Қонуни Ҷумҳурии Тоҷикистон «Дар бораи боҷи давлатӣ»</w:t>
      </w:r>
    </w:p>
    <w:p w:rsidR="00BD35CF" w:rsidRPr="006747CA" w:rsidRDefault="00BD35CF" w:rsidP="00BD3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5CF" w:rsidRPr="006747CA" w:rsidRDefault="00BD35CF" w:rsidP="00BD3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BD35CF" w:rsidRPr="006747CA" w:rsidRDefault="00BD35CF" w:rsidP="00BD3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­тағйироту илова ба Қонуни Ҷумҳурии Тоҷикистон «Дар бораи боҷи давлатӣ» қабул карда шавад.</w:t>
      </w:r>
    </w:p>
    <w:p w:rsidR="00BD35CF" w:rsidRPr="006747CA" w:rsidRDefault="00BD35CF" w:rsidP="00BD3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5CF" w:rsidRPr="006747CA" w:rsidRDefault="00BD35CF" w:rsidP="00BD35C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BD35CF" w:rsidRPr="006747CA" w:rsidRDefault="00BD35CF" w:rsidP="00BD35C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Маҷлиси Олии Ҷумҳурии Тоҷикистон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М.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BD35CF" w:rsidRPr="006747CA" w:rsidRDefault="00BD35CF" w:rsidP="00BD35C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11 октябри соли 2023, №1123</w:t>
      </w:r>
    </w:p>
    <w:p w:rsidR="0081720E" w:rsidRDefault="0081720E"/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CF"/>
    <w:rsid w:val="0009148E"/>
    <w:rsid w:val="001E4AAE"/>
    <w:rsid w:val="0070699A"/>
    <w:rsid w:val="0081720E"/>
    <w:rsid w:val="00BD35CF"/>
    <w:rsid w:val="00D705A8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54FE"/>
  <w15:chartTrackingRefBased/>
  <w15:docId w15:val="{284613C3-60D3-4D15-B292-A0E25B65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BD35CF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BD35CF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Jabborov</dc:creator>
  <cp:keywords/>
  <dc:description/>
  <cp:lastModifiedBy>Abror Jabborov</cp:lastModifiedBy>
  <cp:revision>2</cp:revision>
  <dcterms:created xsi:type="dcterms:W3CDTF">2023-11-17T14:20:00Z</dcterms:created>
  <dcterms:modified xsi:type="dcterms:W3CDTF">2023-11-17T14:20:00Z</dcterms:modified>
</cp:coreProperties>
</file>