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68" w:rsidRDefault="00430168" w:rsidP="005E1816">
      <w:pPr>
        <w:pStyle w:val="a3"/>
        <w:spacing w:line="240" w:lineRule="auto"/>
        <w:jc w:val="center"/>
        <w:rPr>
          <w:rFonts w:ascii="Times New Roman" w:hAnsi="Times New Roman" w:cs="Times New Roman"/>
          <w:caps w:val="0"/>
          <w:w w:val="100"/>
          <w:sz w:val="28"/>
          <w:szCs w:val="28"/>
          <w:lang w:val="tg-Cyrl-TJ"/>
        </w:rPr>
      </w:pPr>
      <w:r w:rsidRPr="00430168">
        <w:rPr>
          <w:rFonts w:ascii="Times New Roman" w:hAnsi="Times New Roman" w:cs="Times New Roman"/>
          <w:caps w:val="0"/>
          <w:w w:val="100"/>
          <w:sz w:val="28"/>
          <w:szCs w:val="28"/>
        </w:rPr>
        <w:t>ҚОНУНИ ҶУМҲУРИИ ТОҶИКИСТОН</w:t>
      </w:r>
      <w:r w:rsidRPr="00430168">
        <w:rPr>
          <w:rFonts w:ascii="Times New Roman" w:hAnsi="Times New Roman" w:cs="Times New Roman"/>
          <w:caps w:val="0"/>
          <w:w w:val="100"/>
          <w:sz w:val="28"/>
          <w:szCs w:val="28"/>
          <w:lang w:val="tg-Cyrl-TJ"/>
        </w:rPr>
        <w:t xml:space="preserve"> </w:t>
      </w:r>
    </w:p>
    <w:p w:rsidR="005E1816" w:rsidRPr="00430168" w:rsidRDefault="00430168" w:rsidP="005E1816">
      <w:pPr>
        <w:pStyle w:val="a3"/>
        <w:spacing w:line="240" w:lineRule="auto"/>
        <w:jc w:val="center"/>
        <w:rPr>
          <w:rFonts w:ascii="Times New Roman" w:hAnsi="Times New Roman" w:cs="Times New Roman"/>
          <w:w w:val="100"/>
          <w:sz w:val="28"/>
          <w:szCs w:val="28"/>
          <w:lang w:val="tg-Cyrl-TJ"/>
        </w:rPr>
      </w:pPr>
      <w:r w:rsidRPr="00430168">
        <w:rPr>
          <w:rFonts w:ascii="Times New Roman" w:hAnsi="Times New Roman" w:cs="Times New Roman"/>
          <w:bCs w:val="0"/>
          <w:caps w:val="0"/>
          <w:w w:val="100"/>
          <w:sz w:val="28"/>
          <w:szCs w:val="28"/>
          <w:lang w:val="tg-Cyrl-TJ"/>
        </w:rPr>
        <w:t>ОИД БА ВОРИД НАМУДАНИ ТАҒЙИРОТУ ИЛОВА БА ҚОНУНИ ҶУМҲУРИИ ТОҶИКИСТОН «ДАР БОРАИ  ХАЗИНАИ БОЙГОНИИ МИЛЛӢ ВА МУАССИСАҲОИ БОЙГОНӢ»</w:t>
      </w:r>
      <w:bookmarkStart w:id="0" w:name="_GoBack"/>
      <w:bookmarkEnd w:id="0"/>
    </w:p>
    <w:p w:rsidR="005E1816" w:rsidRPr="00430168" w:rsidRDefault="005E1816" w:rsidP="005E1816">
      <w:pPr>
        <w:pStyle w:val="a4"/>
        <w:spacing w:line="240" w:lineRule="auto"/>
        <w:rPr>
          <w:rFonts w:ascii="Times New Roman" w:hAnsi="Times New Roman" w:cs="Times New Roman"/>
          <w:b/>
          <w:bCs/>
          <w:sz w:val="28"/>
          <w:szCs w:val="28"/>
          <w:lang w:val="tg-Cyrl-TJ"/>
        </w:rPr>
      </w:pP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1.</w:t>
      </w:r>
      <w:r w:rsidRPr="00FF6C97">
        <w:rPr>
          <w:rFonts w:ascii="Times New Roman" w:hAnsi="Times New Roman" w:cs="Times New Roman"/>
          <w:sz w:val="28"/>
          <w:szCs w:val="28"/>
        </w:rPr>
        <w:t xml:space="preserve"> Ба Қонуни Ҷумҳурии </w:t>
      </w:r>
      <w:proofErr w:type="gramStart"/>
      <w:r w:rsidRPr="00FF6C97">
        <w:rPr>
          <w:rFonts w:ascii="Times New Roman" w:hAnsi="Times New Roman" w:cs="Times New Roman"/>
          <w:sz w:val="28"/>
          <w:szCs w:val="28"/>
        </w:rPr>
        <w:t>Тоҷикистон  «</w:t>
      </w:r>
      <w:proofErr w:type="gramEnd"/>
      <w:r w:rsidRPr="00FF6C97">
        <w:rPr>
          <w:rFonts w:ascii="Times New Roman" w:hAnsi="Times New Roman" w:cs="Times New Roman"/>
          <w:sz w:val="28"/>
          <w:szCs w:val="28"/>
        </w:rPr>
        <w:t>Дар бораи Хазинаи бойгонии миллӣ ва муассисаҳои бойгонӣ» аз 13 ноябри соли 1998 (Ахбори Маҷлиси Олии Ҷумҳурии Тоҷикистон, с. 1998,  №23-24, мод. 326; с. 2008, №12, қ. 2, мод. 1018; с. 2011, №7-8, мод. 617) тағйироту иловаи зерин ворид карда шаванд: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 Муқаддимаи Қонун дар таҳрири зерин ифода карда шавад: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мазкур муносибатҳои ҷамъиятиро оид ба ташкил, ҳифз, бақайдгирӣ, нигоҳдорӣ, назорат ва тартиби истифодаи ҳуҷҷатҳои Хазинаи бойгонии миллии Ҷумҳурии Тоҷикистон, инчунин пешбурди коргузорӣ ва идоракунии давлатии фаъолияти бойгониро танзим менамояд.».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2. Дар сархати </w:t>
      </w:r>
      <w:proofErr w:type="gramStart"/>
      <w:r w:rsidRPr="00FF6C97">
        <w:rPr>
          <w:rFonts w:ascii="Times New Roman" w:hAnsi="Times New Roman" w:cs="Times New Roman"/>
          <w:sz w:val="28"/>
          <w:szCs w:val="28"/>
        </w:rPr>
        <w:t>нуҳуми  моддаи</w:t>
      </w:r>
      <w:proofErr w:type="gramEnd"/>
      <w:r w:rsidRPr="00FF6C97">
        <w:rPr>
          <w:rFonts w:ascii="Times New Roman" w:hAnsi="Times New Roman" w:cs="Times New Roman"/>
          <w:sz w:val="28"/>
          <w:szCs w:val="28"/>
        </w:rPr>
        <w:t xml:space="preserve"> 1</w:t>
      </w:r>
      <w:r w:rsidRPr="00FF6C97">
        <w:rPr>
          <w:rFonts w:ascii="Times New Roman" w:hAnsi="Times New Roman" w:cs="Times New Roman"/>
          <w:sz w:val="28"/>
          <w:szCs w:val="28"/>
          <w:vertAlign w:val="superscript"/>
        </w:rPr>
        <w:t xml:space="preserve">1 </w:t>
      </w:r>
      <w:r w:rsidRPr="00FF6C97">
        <w:rPr>
          <w:rFonts w:ascii="Times New Roman" w:hAnsi="Times New Roman" w:cs="Times New Roman"/>
          <w:sz w:val="28"/>
          <w:szCs w:val="28"/>
        </w:rPr>
        <w:t xml:space="preserve"> калимаҳои «хазинаҳои бойгонии» ба калимаи «бойгониҳои» иваз карда шаванд.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 Аз матни моддаи 2 калимаи «(Сарқонуни)» хориҷ карда шавад.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4.  Дар матни моддаи 10 </w:t>
      </w:r>
      <w:proofErr w:type="gramStart"/>
      <w:r w:rsidRPr="00FF6C97">
        <w:rPr>
          <w:rFonts w:ascii="Times New Roman" w:hAnsi="Times New Roman" w:cs="Times New Roman"/>
          <w:sz w:val="28"/>
          <w:szCs w:val="28"/>
        </w:rPr>
        <w:t>калимаи  «</w:t>
      </w:r>
      <w:proofErr w:type="gramEnd"/>
      <w:r w:rsidRPr="00FF6C97">
        <w:rPr>
          <w:rFonts w:ascii="Times New Roman" w:hAnsi="Times New Roman" w:cs="Times New Roman"/>
          <w:sz w:val="28"/>
          <w:szCs w:val="28"/>
        </w:rPr>
        <w:t>қаламрави»  ба калимаи «ҳудуди» иваз карда шавад.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5.  Номи моддаи 17 дар таҳрири зерин ифода карда шавад: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«Нигоҳдории ҳуҷҷатҳои Хазинаи бойгонии миллӣ».</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6. Дар ном ва матни моддаи 24 пас аз калимаи «</w:t>
      </w:r>
      <w:proofErr w:type="gramStart"/>
      <w:r w:rsidRPr="00FF6C97">
        <w:rPr>
          <w:rFonts w:ascii="Times New Roman" w:hAnsi="Times New Roman" w:cs="Times New Roman"/>
          <w:sz w:val="28"/>
          <w:szCs w:val="28"/>
        </w:rPr>
        <w:t>накардани»  калимаи</w:t>
      </w:r>
      <w:proofErr w:type="gramEnd"/>
      <w:r w:rsidRPr="00FF6C97">
        <w:rPr>
          <w:rFonts w:ascii="Times New Roman" w:hAnsi="Times New Roman" w:cs="Times New Roman"/>
          <w:sz w:val="28"/>
          <w:szCs w:val="28"/>
        </w:rPr>
        <w:t xml:space="preserve"> «талаботи» илова карда шавад.</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2.</w:t>
      </w:r>
      <w:r w:rsidRPr="00FF6C97">
        <w:rPr>
          <w:rFonts w:ascii="Times New Roman" w:hAnsi="Times New Roman" w:cs="Times New Roman"/>
          <w:sz w:val="28"/>
          <w:szCs w:val="28"/>
        </w:rPr>
        <w:t xml:space="preserve"> Қонуни мазкур пас аз интишори расмӣ мавриди амал қарор дода шавад. </w:t>
      </w:r>
    </w:p>
    <w:p w:rsidR="005E1816" w:rsidRPr="00FF6C97" w:rsidRDefault="005E1816" w:rsidP="005E1816">
      <w:pPr>
        <w:pStyle w:val="a4"/>
        <w:spacing w:line="240" w:lineRule="auto"/>
        <w:rPr>
          <w:rFonts w:ascii="Times New Roman" w:hAnsi="Times New Roman" w:cs="Times New Roman"/>
          <w:sz w:val="28"/>
          <w:szCs w:val="28"/>
        </w:rPr>
      </w:pPr>
    </w:p>
    <w:p w:rsidR="005E1816" w:rsidRPr="00FF6C97" w:rsidRDefault="005E1816" w:rsidP="005E1816">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Президенти Ҷумҳурии Тоҷикистон           Эмомалӣ </w:t>
      </w:r>
      <w:r w:rsidRPr="00FF6C97">
        <w:rPr>
          <w:rFonts w:ascii="Times New Roman" w:hAnsi="Times New Roman" w:cs="Times New Roman"/>
          <w:b/>
          <w:bCs/>
          <w:caps/>
          <w:sz w:val="28"/>
          <w:szCs w:val="28"/>
        </w:rPr>
        <w:t>Раҳмон</w:t>
      </w:r>
    </w:p>
    <w:p w:rsidR="005E1816" w:rsidRPr="00FF6C97" w:rsidRDefault="005E1816" w:rsidP="005E1816">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24 декабри соли 2022, № 1942</w:t>
      </w:r>
    </w:p>
    <w:p w:rsidR="005E1816" w:rsidRPr="00FF6C97" w:rsidRDefault="005E1816" w:rsidP="005E1816">
      <w:pPr>
        <w:pStyle w:val="a4"/>
        <w:spacing w:line="240" w:lineRule="auto"/>
        <w:ind w:firstLine="0"/>
        <w:rPr>
          <w:rFonts w:ascii="Times New Roman" w:hAnsi="Times New Roman" w:cs="Times New Roman"/>
          <w:b/>
          <w:bCs/>
          <w:sz w:val="28"/>
          <w:szCs w:val="28"/>
        </w:rPr>
      </w:pPr>
    </w:p>
    <w:p w:rsidR="005E1816" w:rsidRPr="00FF6C97" w:rsidRDefault="005E1816" w:rsidP="005E1816">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қарори</w:t>
      </w:r>
    </w:p>
    <w:p w:rsidR="005E1816" w:rsidRPr="00FF6C97" w:rsidRDefault="005E1816" w:rsidP="005E1816">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Маҷ­лиси миллии Маҷлиси Олии </w:t>
      </w:r>
    </w:p>
    <w:p w:rsidR="005E1816" w:rsidRPr="00FF6C97" w:rsidRDefault="005E1816" w:rsidP="005E1816">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Ҷумҳурии Тоҷикистон</w:t>
      </w:r>
    </w:p>
    <w:p w:rsidR="005E1816" w:rsidRPr="00FF6C97" w:rsidRDefault="005E1816" w:rsidP="005E1816">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Қонуни Ҷумҳурии Тоҷикистон «Оид ба ворид намудани тағйироту илова ба Қонуни Ҷумҳурии Тоҷикистон «Дар бораи Хазинаи бойгонии миллӣ ва муассисаҳои бойгонӣ»</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тағйироту илова ба Қонуни Ҷумҳурии Тоҷикистон «Дар бораи Хазинаи бойгонии миллӣ ва муассисаҳои бойгонӣ»-ро баррасӣ намуда, </w:t>
      </w:r>
      <w:r w:rsidRPr="00FF6C97">
        <w:rPr>
          <w:rFonts w:ascii="Times New Roman" w:hAnsi="Times New Roman" w:cs="Times New Roman"/>
          <w:b/>
          <w:bCs/>
          <w:sz w:val="28"/>
          <w:szCs w:val="28"/>
        </w:rPr>
        <w:t>қарор мекунад:</w:t>
      </w:r>
      <w:r w:rsidRPr="00FF6C97">
        <w:rPr>
          <w:rFonts w:ascii="Times New Roman" w:hAnsi="Times New Roman" w:cs="Times New Roman"/>
          <w:sz w:val="28"/>
          <w:szCs w:val="28"/>
        </w:rPr>
        <w:t xml:space="preserve"> </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Хазинаи бойгонии миллӣ ва муассисаҳои бойгонӣ» ҷонибдорӣ карда шавад.</w:t>
      </w:r>
    </w:p>
    <w:p w:rsidR="005E1816" w:rsidRPr="00FF6C97" w:rsidRDefault="005E1816" w:rsidP="005E1816">
      <w:pPr>
        <w:pStyle w:val="a4"/>
        <w:spacing w:line="240" w:lineRule="auto"/>
        <w:rPr>
          <w:rFonts w:ascii="Times New Roman" w:hAnsi="Times New Roman" w:cs="Times New Roman"/>
          <w:sz w:val="28"/>
          <w:szCs w:val="28"/>
        </w:rPr>
      </w:pPr>
    </w:p>
    <w:p w:rsidR="005E1816" w:rsidRPr="00FF6C97" w:rsidRDefault="005E1816" w:rsidP="005E1816">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миллии </w:t>
      </w:r>
    </w:p>
    <w:p w:rsidR="005E1816" w:rsidRPr="00FF6C97" w:rsidRDefault="005E1816" w:rsidP="005E1816">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Маҷлиси Олии Ҷумҳурии Тоҷикистон          Рустами </w:t>
      </w:r>
      <w:r w:rsidRPr="00FF6C97">
        <w:rPr>
          <w:rFonts w:ascii="Times New Roman" w:hAnsi="Times New Roman" w:cs="Times New Roman"/>
          <w:b/>
          <w:bCs/>
          <w:caps/>
          <w:sz w:val="28"/>
          <w:szCs w:val="28"/>
        </w:rPr>
        <w:t>Эмомалӣ</w:t>
      </w:r>
    </w:p>
    <w:p w:rsidR="005E1816" w:rsidRPr="00FF6C97" w:rsidRDefault="005E1816" w:rsidP="005E1816">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16 декабри соли 2022, № 337</w:t>
      </w:r>
    </w:p>
    <w:p w:rsidR="005E1816" w:rsidRPr="00FF6C97" w:rsidRDefault="005E1816" w:rsidP="005E1816">
      <w:pPr>
        <w:pStyle w:val="a4"/>
        <w:spacing w:line="240" w:lineRule="auto"/>
        <w:ind w:firstLine="0"/>
        <w:rPr>
          <w:rFonts w:ascii="Times New Roman" w:hAnsi="Times New Roman" w:cs="Times New Roman"/>
          <w:b/>
          <w:bCs/>
          <w:sz w:val="28"/>
          <w:szCs w:val="28"/>
        </w:rPr>
      </w:pPr>
    </w:p>
    <w:p w:rsidR="005E1816" w:rsidRPr="00FF6C97" w:rsidRDefault="005E1816" w:rsidP="005E1816">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қарори </w:t>
      </w:r>
    </w:p>
    <w:p w:rsidR="005E1816" w:rsidRPr="00FF6C97" w:rsidRDefault="005E1816" w:rsidP="005E1816">
      <w:pPr>
        <w:pStyle w:val="a4"/>
        <w:suppressAutoHyphens/>
        <w:spacing w:line="240" w:lineRule="auto"/>
        <w:ind w:firstLine="0"/>
        <w:jc w:val="center"/>
        <w:rPr>
          <w:rFonts w:ascii="Times New Roman" w:hAnsi="Times New Roman" w:cs="Times New Roman"/>
          <w:b/>
          <w:bCs/>
          <w:caps/>
          <w:sz w:val="28"/>
          <w:szCs w:val="28"/>
        </w:rPr>
      </w:pPr>
      <w:r w:rsidRPr="00FF6C97">
        <w:rPr>
          <w:rFonts w:ascii="Times New Roman" w:hAnsi="Times New Roman" w:cs="Times New Roman"/>
          <w:b/>
          <w:bCs/>
          <w:caps/>
          <w:sz w:val="28"/>
          <w:szCs w:val="28"/>
        </w:rPr>
        <w:t xml:space="preserve">Маҷлиси намояндагони Маҷлиси Олии </w:t>
      </w:r>
    </w:p>
    <w:p w:rsidR="005E1816" w:rsidRPr="00FF6C97" w:rsidRDefault="005E1816" w:rsidP="005E1816">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caps/>
          <w:sz w:val="28"/>
          <w:szCs w:val="28"/>
        </w:rPr>
        <w:t>Ҷумҳурии Тоҷикистон</w:t>
      </w:r>
    </w:p>
    <w:p w:rsidR="005E1816" w:rsidRPr="00FF6C97" w:rsidRDefault="005E1816" w:rsidP="005E1816">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қабул кардани Қонуни Ҷумҳурии Тоҷикистон «Оид ба ворид намудани тағйироту илова ба Қонуни Ҷумҳурии Тоҷикистон «Дар бораи Хазинаи бойгонии миллӣ ва муассисаҳои бойгонӣ»</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FF6C97">
        <w:rPr>
          <w:rFonts w:ascii="Times New Roman" w:hAnsi="Times New Roman" w:cs="Times New Roman"/>
          <w:b/>
          <w:bCs/>
          <w:sz w:val="28"/>
          <w:szCs w:val="28"/>
        </w:rPr>
        <w:t>қарор мекунад:</w:t>
      </w:r>
      <w:r w:rsidRPr="00FF6C97">
        <w:rPr>
          <w:rFonts w:ascii="Times New Roman" w:hAnsi="Times New Roman" w:cs="Times New Roman"/>
          <w:sz w:val="28"/>
          <w:szCs w:val="28"/>
        </w:rPr>
        <w:t xml:space="preserve"> </w:t>
      </w:r>
    </w:p>
    <w:p w:rsidR="005E1816" w:rsidRPr="00FF6C97" w:rsidRDefault="005E1816" w:rsidP="005E1816">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Хазинаи бойгонии миллӣ ва муассисаҳои бойгонӣ» қабул карда шавад.</w:t>
      </w:r>
    </w:p>
    <w:p w:rsidR="005E1816" w:rsidRPr="00FF6C97" w:rsidRDefault="005E1816" w:rsidP="005E1816">
      <w:pPr>
        <w:pStyle w:val="a4"/>
        <w:spacing w:line="240" w:lineRule="auto"/>
        <w:rPr>
          <w:rFonts w:ascii="Times New Roman" w:hAnsi="Times New Roman" w:cs="Times New Roman"/>
          <w:sz w:val="28"/>
          <w:szCs w:val="28"/>
        </w:rPr>
      </w:pPr>
    </w:p>
    <w:p w:rsidR="005E1816" w:rsidRPr="00FF6C97" w:rsidRDefault="005E1816" w:rsidP="005E1816">
      <w:pPr>
        <w:pStyle w:val="a4"/>
        <w:suppressAutoHyphens/>
        <w:spacing w:line="240" w:lineRule="auto"/>
        <w:ind w:firstLine="0"/>
        <w:jc w:val="left"/>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намояндагони </w:t>
      </w:r>
    </w:p>
    <w:p w:rsidR="005E1816" w:rsidRPr="00FF6C97" w:rsidRDefault="005E1816" w:rsidP="005E1816">
      <w:pPr>
        <w:pStyle w:val="a4"/>
        <w:suppressAutoHyphens/>
        <w:spacing w:line="240" w:lineRule="auto"/>
        <w:ind w:firstLine="0"/>
        <w:jc w:val="left"/>
        <w:rPr>
          <w:rFonts w:ascii="Times New Roman" w:hAnsi="Times New Roman" w:cs="Times New Roman"/>
          <w:b/>
          <w:bCs/>
          <w:sz w:val="28"/>
          <w:szCs w:val="28"/>
        </w:rPr>
      </w:pPr>
      <w:r w:rsidRPr="00FF6C97">
        <w:rPr>
          <w:rFonts w:ascii="Times New Roman" w:hAnsi="Times New Roman" w:cs="Times New Roman"/>
          <w:b/>
          <w:bCs/>
          <w:sz w:val="28"/>
          <w:szCs w:val="28"/>
        </w:rPr>
        <w:t xml:space="preserve">Маҷлиси Олии Ҷумҳурии Тоҷикистон          М. </w:t>
      </w:r>
      <w:r w:rsidRPr="00FF6C97">
        <w:rPr>
          <w:rFonts w:ascii="Times New Roman" w:hAnsi="Times New Roman" w:cs="Times New Roman"/>
          <w:b/>
          <w:bCs/>
          <w:caps/>
          <w:sz w:val="28"/>
          <w:szCs w:val="28"/>
        </w:rPr>
        <w:t>Зокирзода</w:t>
      </w:r>
    </w:p>
    <w:p w:rsidR="005E1816" w:rsidRPr="00FF6C97" w:rsidRDefault="005E1816" w:rsidP="005E1816">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3 октябри соли 2022, № 851</w:t>
      </w:r>
    </w:p>
    <w:p w:rsidR="0081720E" w:rsidRDefault="0081720E" w:rsidP="005E1816"/>
    <w:sectPr w:rsidR="0081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16"/>
    <w:rsid w:val="00430168"/>
    <w:rsid w:val="005E1816"/>
    <w:rsid w:val="0081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838B"/>
  <w15:chartTrackingRefBased/>
  <w15:docId w15:val="{D0C3519C-D724-4075-BD56-6969BA77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5E1816"/>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5E1816"/>
    <w:pPr>
      <w:autoSpaceDE w:val="0"/>
      <w:autoSpaceDN w:val="0"/>
      <w:adjustRightInd w:val="0"/>
      <w:spacing w:line="288" w:lineRule="auto"/>
      <w:ind w:firstLine="283"/>
      <w:jc w:val="both"/>
      <w:textAlignment w:val="center"/>
    </w:pPr>
    <w:rPr>
      <w:rFonts w:ascii="Arial Tj" w:hAnsi="Arial Tj" w:cs="Arial Tj"/>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2022-12-30T14:58:00Z</dcterms:created>
  <dcterms:modified xsi:type="dcterms:W3CDTF">2022-12-30T14:58:00Z</dcterms:modified>
</cp:coreProperties>
</file>