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A10" w:rsidRDefault="00E72A10" w:rsidP="00435EF7">
      <w:pPr>
        <w:pStyle w:val="a4"/>
        <w:jc w:val="center"/>
        <w:rPr>
          <w:rFonts w:ascii="Times New Roman" w:hAnsi="Times New Roman" w:cs="Times New Roman"/>
          <w:caps w:val="0"/>
          <w:w w:val="100"/>
          <w:sz w:val="28"/>
          <w:szCs w:val="28"/>
          <w:lang w:val="tg-Cyrl-TJ"/>
        </w:rPr>
      </w:pPr>
      <w:r w:rsidRPr="00435EF7">
        <w:rPr>
          <w:rFonts w:ascii="Times New Roman" w:hAnsi="Times New Roman" w:cs="Times New Roman"/>
          <w:caps w:val="0"/>
          <w:w w:val="100"/>
          <w:sz w:val="28"/>
          <w:szCs w:val="28"/>
        </w:rPr>
        <w:t>ҚОНУНИ ҶУМҲУРИИ ТОҶИКИСТОН</w:t>
      </w:r>
      <w:r>
        <w:rPr>
          <w:rFonts w:ascii="Times New Roman" w:hAnsi="Times New Roman" w:cs="Times New Roman"/>
          <w:caps w:val="0"/>
          <w:w w:val="100"/>
          <w:sz w:val="28"/>
          <w:szCs w:val="28"/>
          <w:lang w:val="tg-Cyrl-TJ"/>
        </w:rPr>
        <w:t xml:space="preserve"> </w:t>
      </w:r>
    </w:p>
    <w:p w:rsidR="00435EF7" w:rsidRPr="00E72A10" w:rsidRDefault="00E72A10" w:rsidP="00435EF7">
      <w:pPr>
        <w:pStyle w:val="a4"/>
        <w:jc w:val="center"/>
        <w:rPr>
          <w:rFonts w:ascii="Times New Roman" w:hAnsi="Times New Roman" w:cs="Times New Roman"/>
          <w:bCs w:val="0"/>
          <w:w w:val="100"/>
          <w:sz w:val="28"/>
          <w:szCs w:val="28"/>
          <w:lang w:val="tg-Cyrl-TJ"/>
        </w:rPr>
      </w:pPr>
      <w:r w:rsidRPr="00E72A10">
        <w:rPr>
          <w:rFonts w:ascii="Times New Roman" w:hAnsi="Times New Roman" w:cs="Times New Roman"/>
          <w:bCs w:val="0"/>
          <w:caps w:val="0"/>
          <w:w w:val="100"/>
          <w:sz w:val="28"/>
          <w:szCs w:val="28"/>
          <w:lang w:val="tg-Cyrl-TJ"/>
        </w:rPr>
        <w:t>ОИД БА ВОРИД НАМУДАНИ ТАҒЙИРОТУ ИЛОВА БА ҚОНУНИ ҶУМҲУРИИ ТОҶИКИСТОН «ДАР БОРАИ ИҶОЗАТНОМАДИҲӢ БА БАЪЗЕ НАМУДҲОИ ФАЪОЛИЯТ»</w:t>
      </w:r>
    </w:p>
    <w:p w:rsidR="00435EF7" w:rsidRPr="00E72A10" w:rsidRDefault="00435EF7" w:rsidP="00435EF7">
      <w:pPr>
        <w:pStyle w:val="a3"/>
        <w:spacing w:line="240" w:lineRule="auto"/>
        <w:rPr>
          <w:rFonts w:ascii="Times New Roman" w:hAnsi="Times New Roman" w:cs="Times New Roman"/>
          <w:b/>
          <w:bCs/>
          <w:sz w:val="28"/>
          <w:szCs w:val="28"/>
          <w:lang w:val="tg-Cyrl-TJ"/>
        </w:rPr>
      </w:pP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b/>
          <w:bCs/>
          <w:sz w:val="28"/>
          <w:szCs w:val="28"/>
        </w:rPr>
        <w:t>Моддаи 1.</w:t>
      </w:r>
      <w:r w:rsidRPr="00435EF7">
        <w:rPr>
          <w:rFonts w:ascii="Times New Roman" w:hAnsi="Times New Roman" w:cs="Times New Roman"/>
          <w:sz w:val="28"/>
          <w:szCs w:val="28"/>
        </w:rPr>
        <w:t xml:space="preserve"> Ба Қонуни Ҷумҳурии Тоҷикистон «Дар бораи иҷозатномадиҳӣ ба баъзе намудҳои фаъолият» аз 17 майи соли </w:t>
      </w:r>
      <w:proofErr w:type="gramStart"/>
      <w:r w:rsidRPr="00435EF7">
        <w:rPr>
          <w:rFonts w:ascii="Times New Roman" w:hAnsi="Times New Roman" w:cs="Times New Roman"/>
          <w:sz w:val="28"/>
          <w:szCs w:val="28"/>
        </w:rPr>
        <w:t>2004  (</w:t>
      </w:r>
      <w:proofErr w:type="gramEnd"/>
      <w:r w:rsidRPr="00435EF7">
        <w:rPr>
          <w:rFonts w:ascii="Times New Roman" w:hAnsi="Times New Roman" w:cs="Times New Roman"/>
          <w:sz w:val="28"/>
          <w:szCs w:val="28"/>
        </w:rPr>
        <w:t>Ахбори Маҷлиси Олии Ҷумҳурии Тоҷикистон, с. 2004, № 5, мод. 348; с. 2005, № 3, мод. 120; с. 2006, № 7, мод. 343; с. 2007, № 6, мод. 433; с. 2008, № 1, қ. 2, мод. 14, № 6, мод. 457, № 10, мод. 816; с. 2009, № 3, мод. 78, № 5, мод. 326, № 9-10, мод. 544; с. 2010, № 12, қ. 1, мод. 821; с. 2012, № 12, қ. 1, мод. 1005; с. 2013, № 3, мод. 193, № 11, мод. 787; с. 2014, № 7, қ. 2, мод. 406, мод. 407, № 11, мод. 666; с. 2015, № 3, мод. 206, мод. 213, № 11, мод. 967; с. 2016, № 5, мод. 369, № 7, мод. 631, № 11, мод. 885; с. 2017, № 5, қ. 1, мод. 291; с. 2019, № 6, мод. 327; с. 2020, № 7-9, мод. 618) тағйироту иловаи зерин вор</w:t>
      </w:r>
      <w:bookmarkStart w:id="0" w:name="_GoBack"/>
      <w:bookmarkEnd w:id="0"/>
      <w:r w:rsidRPr="00435EF7">
        <w:rPr>
          <w:rFonts w:ascii="Times New Roman" w:hAnsi="Times New Roman" w:cs="Times New Roman"/>
          <w:sz w:val="28"/>
          <w:szCs w:val="28"/>
        </w:rPr>
        <w:t xml:space="preserve">ид карда шаванд: </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1. Дар ном ва қисми 1 моддаи 6, матни моддаи 13 калимаҳои «Салоҳияти», «салоҳият» ва «салоҳияти» ба калимаҳои «Ваколати», «ваколат» ва «ваколати» иваз карда шаванд.</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2. Дар моддаи 10:</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 ба қисми 3 пас аз калимаи «мӯҳлати» калимаҳои «муқаррарнамудаи қисмҳои 1 ва 2 моддаи» илова карда шаванд;</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 дар қисми 6 калимаи «бепул» ба калимаи «ройгон» иваз карда шавад;</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 дар қисми 7 калимаи «дубликати» ба калимаҳои «нусхаи дуюми (дубликати)» иваз карда шавад.</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3. Дар қисми 5 моддаи 14 калимаҳои «рӯзи ба ҳукми қонун даромадани» ба калимаҳои «эътибори қонунӣ пайдо кардани» иваз карда шаванд.</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4. Дар моддаи 17:</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 сархати бисту дуюм дар таҳрири зерин ифода карда шавад:</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 фаъолият дар соҳаи обуҳавошиносӣ ва соҳаҳои ба он алоқаманд, инчунин корҳои таъсиррасонии фаъолона ба раванду падидаҳои обуҳавошиносӣ ва геофизикӣ;»;</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 xml:space="preserve">- аз сархати чилу сеюм калимаи </w:t>
      </w:r>
      <w:r w:rsidRPr="00435EF7">
        <w:rPr>
          <w:rFonts w:ascii="Times New Roman" w:hAnsi="Times New Roman" w:cs="Times New Roman"/>
          <w:b/>
          <w:bCs/>
          <w:sz w:val="28"/>
          <w:szCs w:val="28"/>
        </w:rPr>
        <w:t>«</w:t>
      </w:r>
      <w:r w:rsidRPr="00435EF7">
        <w:rPr>
          <w:rFonts w:ascii="Times New Roman" w:hAnsi="Times New Roman" w:cs="Times New Roman"/>
          <w:sz w:val="28"/>
          <w:szCs w:val="28"/>
        </w:rPr>
        <w:t>(нархгузорӣ)</w:t>
      </w:r>
      <w:r w:rsidRPr="00435EF7">
        <w:rPr>
          <w:rFonts w:ascii="Times New Roman" w:hAnsi="Times New Roman" w:cs="Times New Roman"/>
          <w:b/>
          <w:bCs/>
          <w:sz w:val="28"/>
          <w:szCs w:val="28"/>
        </w:rPr>
        <w:t>»</w:t>
      </w:r>
      <w:r w:rsidRPr="00435EF7">
        <w:rPr>
          <w:rFonts w:ascii="Times New Roman" w:hAnsi="Times New Roman" w:cs="Times New Roman"/>
          <w:sz w:val="28"/>
          <w:szCs w:val="28"/>
        </w:rPr>
        <w:t xml:space="preserve"> хориҷ карда шавад;</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 дар сархати чилу чорум калимаи «туристӣ» ба калимаи «сайёҳӣ» иваз карда шавад.</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b/>
          <w:bCs/>
          <w:sz w:val="28"/>
          <w:szCs w:val="28"/>
        </w:rPr>
        <w:t>Моддаи 2.</w:t>
      </w:r>
      <w:r w:rsidRPr="00435EF7">
        <w:rPr>
          <w:rFonts w:ascii="Times New Roman" w:hAnsi="Times New Roman" w:cs="Times New Roman"/>
          <w:sz w:val="28"/>
          <w:szCs w:val="28"/>
        </w:rPr>
        <w:t xml:space="preserve"> Қонуни мазкур пас аз интишори расмӣ мавриди амал қарор дода шавад. </w:t>
      </w:r>
    </w:p>
    <w:p w:rsidR="00E22970" w:rsidRPr="00435EF7" w:rsidRDefault="00E22970" w:rsidP="00435EF7">
      <w:pPr>
        <w:pStyle w:val="a3"/>
        <w:spacing w:line="240" w:lineRule="auto"/>
        <w:rPr>
          <w:rFonts w:ascii="Times New Roman" w:hAnsi="Times New Roman" w:cs="Times New Roman"/>
          <w:sz w:val="28"/>
          <w:szCs w:val="28"/>
        </w:rPr>
      </w:pPr>
    </w:p>
    <w:p w:rsidR="00E22970" w:rsidRPr="00435EF7" w:rsidRDefault="00E22970" w:rsidP="00435EF7">
      <w:pPr>
        <w:pStyle w:val="a3"/>
        <w:spacing w:line="240" w:lineRule="auto"/>
        <w:ind w:firstLine="0"/>
        <w:rPr>
          <w:rFonts w:ascii="Times New Roman" w:hAnsi="Times New Roman" w:cs="Times New Roman"/>
          <w:b/>
          <w:bCs/>
          <w:sz w:val="28"/>
          <w:szCs w:val="28"/>
        </w:rPr>
      </w:pPr>
      <w:r w:rsidRPr="00435EF7">
        <w:rPr>
          <w:rFonts w:ascii="Times New Roman" w:hAnsi="Times New Roman" w:cs="Times New Roman"/>
          <w:b/>
          <w:bCs/>
          <w:sz w:val="28"/>
          <w:szCs w:val="28"/>
        </w:rPr>
        <w:t xml:space="preserve">Президенти </w:t>
      </w:r>
    </w:p>
    <w:p w:rsidR="00E22970" w:rsidRPr="00435EF7" w:rsidRDefault="00E22970" w:rsidP="00435EF7">
      <w:pPr>
        <w:pStyle w:val="a3"/>
        <w:spacing w:line="240" w:lineRule="auto"/>
        <w:ind w:firstLine="0"/>
        <w:rPr>
          <w:rFonts w:ascii="Times New Roman" w:hAnsi="Times New Roman" w:cs="Times New Roman"/>
          <w:b/>
          <w:bCs/>
          <w:sz w:val="28"/>
          <w:szCs w:val="28"/>
        </w:rPr>
      </w:pPr>
      <w:r w:rsidRPr="00435EF7">
        <w:rPr>
          <w:rFonts w:ascii="Times New Roman" w:hAnsi="Times New Roman" w:cs="Times New Roman"/>
          <w:b/>
          <w:bCs/>
          <w:sz w:val="28"/>
          <w:szCs w:val="28"/>
        </w:rPr>
        <w:t xml:space="preserve">Ҷумҳурии Тоҷикистон           Эмомалӣ </w:t>
      </w:r>
      <w:r w:rsidRPr="00435EF7">
        <w:rPr>
          <w:rFonts w:ascii="Times New Roman" w:hAnsi="Times New Roman" w:cs="Times New Roman"/>
          <w:b/>
          <w:bCs/>
          <w:caps/>
          <w:sz w:val="28"/>
          <w:szCs w:val="28"/>
        </w:rPr>
        <w:t>Раҳмон</w:t>
      </w:r>
    </w:p>
    <w:p w:rsidR="00E22970" w:rsidRPr="00435EF7" w:rsidRDefault="00E22970" w:rsidP="00435EF7">
      <w:pPr>
        <w:pStyle w:val="a3"/>
        <w:spacing w:line="240" w:lineRule="auto"/>
        <w:ind w:firstLine="0"/>
        <w:rPr>
          <w:rFonts w:ascii="Times New Roman" w:hAnsi="Times New Roman" w:cs="Times New Roman"/>
          <w:b/>
          <w:bCs/>
          <w:sz w:val="28"/>
          <w:szCs w:val="28"/>
        </w:rPr>
      </w:pPr>
      <w:r w:rsidRPr="00435EF7">
        <w:rPr>
          <w:rFonts w:ascii="Times New Roman" w:hAnsi="Times New Roman" w:cs="Times New Roman"/>
          <w:b/>
          <w:bCs/>
          <w:sz w:val="28"/>
          <w:szCs w:val="28"/>
        </w:rPr>
        <w:t>ш. Душанбе, 24 декабри соли 2022, № 1944</w:t>
      </w:r>
    </w:p>
    <w:p w:rsidR="00E22970" w:rsidRPr="00435EF7" w:rsidRDefault="00E22970" w:rsidP="00435EF7">
      <w:pPr>
        <w:pStyle w:val="a3"/>
        <w:spacing w:line="240" w:lineRule="auto"/>
        <w:ind w:firstLine="0"/>
        <w:rPr>
          <w:rFonts w:ascii="Times New Roman" w:hAnsi="Times New Roman" w:cs="Times New Roman"/>
          <w:b/>
          <w:bCs/>
          <w:sz w:val="28"/>
          <w:szCs w:val="28"/>
        </w:rPr>
      </w:pPr>
    </w:p>
    <w:p w:rsidR="00E22970" w:rsidRPr="00435EF7" w:rsidRDefault="00E22970" w:rsidP="00435EF7">
      <w:pPr>
        <w:pStyle w:val="a4"/>
        <w:spacing w:line="240" w:lineRule="auto"/>
        <w:jc w:val="center"/>
        <w:rPr>
          <w:rFonts w:ascii="Times New Roman" w:hAnsi="Times New Roman" w:cs="Times New Roman"/>
          <w:w w:val="100"/>
          <w:sz w:val="28"/>
          <w:szCs w:val="28"/>
        </w:rPr>
      </w:pPr>
      <w:r w:rsidRPr="00435EF7">
        <w:rPr>
          <w:rFonts w:ascii="Times New Roman" w:hAnsi="Times New Roman" w:cs="Times New Roman"/>
          <w:w w:val="100"/>
          <w:sz w:val="28"/>
          <w:szCs w:val="28"/>
        </w:rPr>
        <w:t>қарори</w:t>
      </w:r>
    </w:p>
    <w:p w:rsidR="00E22970" w:rsidRPr="00435EF7" w:rsidRDefault="00E22970" w:rsidP="00435EF7">
      <w:pPr>
        <w:pStyle w:val="a4"/>
        <w:spacing w:line="240" w:lineRule="auto"/>
        <w:jc w:val="center"/>
        <w:rPr>
          <w:rFonts w:ascii="Times New Roman" w:hAnsi="Times New Roman" w:cs="Times New Roman"/>
          <w:w w:val="100"/>
          <w:sz w:val="28"/>
          <w:szCs w:val="28"/>
        </w:rPr>
      </w:pPr>
      <w:r w:rsidRPr="00435EF7">
        <w:rPr>
          <w:rFonts w:ascii="Times New Roman" w:hAnsi="Times New Roman" w:cs="Times New Roman"/>
          <w:w w:val="100"/>
          <w:sz w:val="28"/>
          <w:szCs w:val="28"/>
        </w:rPr>
        <w:t>Маҷ­лиси миллии Маҷлиси Олии Ҷумҳурии Тоҷикистон</w:t>
      </w:r>
    </w:p>
    <w:p w:rsidR="00E22970" w:rsidRPr="00435EF7" w:rsidRDefault="00E22970" w:rsidP="00435EF7">
      <w:pPr>
        <w:pStyle w:val="a3"/>
        <w:suppressAutoHyphens/>
        <w:spacing w:line="240" w:lineRule="auto"/>
        <w:jc w:val="center"/>
        <w:rPr>
          <w:rFonts w:ascii="Times New Roman" w:hAnsi="Times New Roman" w:cs="Times New Roman"/>
          <w:b/>
          <w:bCs/>
          <w:sz w:val="28"/>
          <w:szCs w:val="28"/>
        </w:rPr>
      </w:pPr>
      <w:r w:rsidRPr="00435EF7">
        <w:rPr>
          <w:rFonts w:ascii="Times New Roman" w:hAnsi="Times New Roman" w:cs="Times New Roman"/>
          <w:b/>
          <w:bCs/>
          <w:sz w:val="28"/>
          <w:szCs w:val="28"/>
        </w:rPr>
        <w:t>Дар бораи Қонуни Ҷумҳурии Тоҷикистон «Оид ба ворид намудани тағйироту илова ба Қонуни Ҷумҳурии Тоҷикистон «Дар бораи иҷозатномадиҳӣ ба баъзе намудҳои фаъолият»</w:t>
      </w:r>
    </w:p>
    <w:p w:rsidR="00E22970" w:rsidRPr="00435EF7" w:rsidRDefault="00E22970" w:rsidP="00435EF7">
      <w:pPr>
        <w:pStyle w:val="a3"/>
        <w:spacing w:line="240" w:lineRule="auto"/>
        <w:rPr>
          <w:rFonts w:ascii="Times New Roman" w:hAnsi="Times New Roman" w:cs="Times New Roman"/>
          <w:sz w:val="28"/>
          <w:szCs w:val="28"/>
        </w:rPr>
      </w:pP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тағйироту илова ба Қонуни Ҷумҳурии Тоҷикистон </w:t>
      </w:r>
      <w:r w:rsidRPr="00435EF7">
        <w:rPr>
          <w:rFonts w:ascii="Times New Roman" w:hAnsi="Times New Roman" w:cs="Times New Roman"/>
          <w:sz w:val="28"/>
          <w:szCs w:val="28"/>
        </w:rPr>
        <w:lastRenderedPageBreak/>
        <w:t xml:space="preserve">«Дар бораи иҷозатномадиҳӣ ба баъзе намудҳои фаъо­лият»-ро баррасӣ намуда, </w:t>
      </w:r>
      <w:r w:rsidRPr="00435EF7">
        <w:rPr>
          <w:rFonts w:ascii="Times New Roman" w:hAnsi="Times New Roman" w:cs="Times New Roman"/>
          <w:b/>
          <w:bCs/>
          <w:sz w:val="28"/>
          <w:szCs w:val="28"/>
        </w:rPr>
        <w:t>қарор мекунад:</w:t>
      </w:r>
      <w:r w:rsidRPr="00435EF7">
        <w:rPr>
          <w:rFonts w:ascii="Times New Roman" w:hAnsi="Times New Roman" w:cs="Times New Roman"/>
          <w:sz w:val="28"/>
          <w:szCs w:val="28"/>
        </w:rPr>
        <w:t xml:space="preserve">    </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Қонуни Ҷумҳурии Тоҷикистон «Оид ба ворид намудани тағйироту илова ба Қонуни Ҷумҳурии Тоҷикистон «Дар бораи иҷозатномадиҳӣ ба баъзе намудҳои фаъолият» ҷонибдорӣ карда шавад.</w:t>
      </w:r>
    </w:p>
    <w:p w:rsidR="00E22970" w:rsidRPr="00435EF7" w:rsidRDefault="00E22970" w:rsidP="00435EF7">
      <w:pPr>
        <w:pStyle w:val="a3"/>
        <w:spacing w:line="240" w:lineRule="auto"/>
        <w:rPr>
          <w:rFonts w:ascii="Times New Roman" w:hAnsi="Times New Roman" w:cs="Times New Roman"/>
          <w:sz w:val="28"/>
          <w:szCs w:val="28"/>
        </w:rPr>
      </w:pPr>
    </w:p>
    <w:p w:rsidR="00E22970" w:rsidRPr="00435EF7" w:rsidRDefault="00E22970" w:rsidP="00435EF7">
      <w:pPr>
        <w:pStyle w:val="a3"/>
        <w:spacing w:line="240" w:lineRule="auto"/>
        <w:ind w:firstLine="0"/>
        <w:rPr>
          <w:rFonts w:ascii="Times New Roman" w:hAnsi="Times New Roman" w:cs="Times New Roman"/>
          <w:b/>
          <w:bCs/>
          <w:sz w:val="28"/>
          <w:szCs w:val="28"/>
        </w:rPr>
      </w:pPr>
      <w:r w:rsidRPr="00435EF7">
        <w:rPr>
          <w:rFonts w:ascii="Times New Roman" w:hAnsi="Times New Roman" w:cs="Times New Roman"/>
          <w:b/>
          <w:bCs/>
          <w:sz w:val="28"/>
          <w:szCs w:val="28"/>
        </w:rPr>
        <w:t xml:space="preserve">Раиси Маҷлиси миллии Маҷлиси </w:t>
      </w:r>
    </w:p>
    <w:p w:rsidR="00E22970" w:rsidRPr="00435EF7" w:rsidRDefault="00E22970" w:rsidP="00435EF7">
      <w:pPr>
        <w:pStyle w:val="a3"/>
        <w:spacing w:line="240" w:lineRule="auto"/>
        <w:ind w:firstLine="0"/>
        <w:rPr>
          <w:rFonts w:ascii="Times New Roman" w:hAnsi="Times New Roman" w:cs="Times New Roman"/>
          <w:b/>
          <w:bCs/>
          <w:sz w:val="28"/>
          <w:szCs w:val="28"/>
        </w:rPr>
      </w:pPr>
      <w:r w:rsidRPr="00435EF7">
        <w:rPr>
          <w:rFonts w:ascii="Times New Roman" w:hAnsi="Times New Roman" w:cs="Times New Roman"/>
          <w:b/>
          <w:bCs/>
          <w:sz w:val="28"/>
          <w:szCs w:val="28"/>
        </w:rPr>
        <w:t xml:space="preserve">Олии Ҷумҳурии Тоҷикистон                  Рустами </w:t>
      </w:r>
      <w:r w:rsidRPr="00435EF7">
        <w:rPr>
          <w:rFonts w:ascii="Times New Roman" w:hAnsi="Times New Roman" w:cs="Times New Roman"/>
          <w:b/>
          <w:bCs/>
          <w:caps/>
          <w:sz w:val="28"/>
          <w:szCs w:val="28"/>
        </w:rPr>
        <w:t>Эмомалӣ</w:t>
      </w:r>
    </w:p>
    <w:p w:rsidR="00E22970" w:rsidRPr="00435EF7" w:rsidRDefault="00E22970" w:rsidP="00435EF7">
      <w:pPr>
        <w:pStyle w:val="a3"/>
        <w:spacing w:line="240" w:lineRule="auto"/>
        <w:ind w:firstLine="0"/>
        <w:rPr>
          <w:rFonts w:ascii="Times New Roman" w:hAnsi="Times New Roman" w:cs="Times New Roman"/>
          <w:b/>
          <w:bCs/>
          <w:sz w:val="28"/>
          <w:szCs w:val="28"/>
        </w:rPr>
      </w:pPr>
      <w:r w:rsidRPr="00435EF7">
        <w:rPr>
          <w:rFonts w:ascii="Times New Roman" w:hAnsi="Times New Roman" w:cs="Times New Roman"/>
          <w:b/>
          <w:bCs/>
          <w:sz w:val="28"/>
          <w:szCs w:val="28"/>
        </w:rPr>
        <w:t>ш. Душанбе, 16 декабри соли 2022, № 345</w:t>
      </w:r>
    </w:p>
    <w:p w:rsidR="00E22970" w:rsidRPr="00435EF7" w:rsidRDefault="00E22970" w:rsidP="00435EF7">
      <w:pPr>
        <w:pStyle w:val="a3"/>
        <w:spacing w:line="240" w:lineRule="auto"/>
        <w:ind w:firstLine="0"/>
        <w:rPr>
          <w:rFonts w:ascii="Times New Roman" w:hAnsi="Times New Roman" w:cs="Times New Roman"/>
          <w:b/>
          <w:bCs/>
          <w:sz w:val="28"/>
          <w:szCs w:val="28"/>
        </w:rPr>
      </w:pPr>
    </w:p>
    <w:p w:rsidR="00E22970" w:rsidRPr="00435EF7" w:rsidRDefault="00E22970" w:rsidP="00435EF7">
      <w:pPr>
        <w:pStyle w:val="a4"/>
        <w:spacing w:line="240" w:lineRule="auto"/>
        <w:jc w:val="center"/>
        <w:rPr>
          <w:rFonts w:ascii="Times New Roman" w:hAnsi="Times New Roman" w:cs="Times New Roman"/>
          <w:w w:val="100"/>
          <w:sz w:val="28"/>
          <w:szCs w:val="28"/>
        </w:rPr>
      </w:pPr>
      <w:r w:rsidRPr="00435EF7">
        <w:rPr>
          <w:rFonts w:ascii="Times New Roman" w:hAnsi="Times New Roman" w:cs="Times New Roman"/>
          <w:w w:val="100"/>
          <w:sz w:val="28"/>
          <w:szCs w:val="28"/>
        </w:rPr>
        <w:t xml:space="preserve">қарори </w:t>
      </w:r>
    </w:p>
    <w:p w:rsidR="00E22970" w:rsidRPr="00435EF7" w:rsidRDefault="00E22970" w:rsidP="00435EF7">
      <w:pPr>
        <w:pStyle w:val="a4"/>
        <w:spacing w:line="240" w:lineRule="auto"/>
        <w:jc w:val="center"/>
        <w:rPr>
          <w:rFonts w:ascii="Times New Roman" w:hAnsi="Times New Roman" w:cs="Times New Roman"/>
          <w:w w:val="100"/>
          <w:sz w:val="28"/>
          <w:szCs w:val="28"/>
        </w:rPr>
      </w:pPr>
      <w:r w:rsidRPr="00435EF7">
        <w:rPr>
          <w:rFonts w:ascii="Times New Roman" w:hAnsi="Times New Roman" w:cs="Times New Roman"/>
          <w:w w:val="100"/>
          <w:sz w:val="28"/>
          <w:szCs w:val="28"/>
        </w:rPr>
        <w:t>Маҷлиси намояндагони Маҷлиси Олии Ҷумҳурии Тоҷикистон</w:t>
      </w:r>
    </w:p>
    <w:p w:rsidR="00E22970" w:rsidRPr="00435EF7" w:rsidRDefault="00E22970" w:rsidP="00435EF7">
      <w:pPr>
        <w:pStyle w:val="a3"/>
        <w:suppressAutoHyphens/>
        <w:spacing w:line="240" w:lineRule="auto"/>
        <w:jc w:val="center"/>
        <w:rPr>
          <w:rFonts w:ascii="Times New Roman" w:hAnsi="Times New Roman" w:cs="Times New Roman"/>
          <w:b/>
          <w:bCs/>
          <w:sz w:val="28"/>
          <w:szCs w:val="28"/>
        </w:rPr>
      </w:pPr>
      <w:r w:rsidRPr="00435EF7">
        <w:rPr>
          <w:rFonts w:ascii="Times New Roman" w:hAnsi="Times New Roman" w:cs="Times New Roman"/>
          <w:b/>
          <w:bCs/>
          <w:sz w:val="28"/>
          <w:szCs w:val="28"/>
        </w:rPr>
        <w:t>Дар бораи қабул кардани Қонуни Ҷумҳурии Тоҷикистон «Оид ба ворид намудани тағйироту илова ба Қонуни Ҷумҳурии Тоҷикистон «Дар бораи иҷозатномадиҳӣ ба баъзе намудҳои фаъолият»</w:t>
      </w:r>
    </w:p>
    <w:p w:rsidR="00E22970" w:rsidRPr="00435EF7" w:rsidRDefault="00E22970" w:rsidP="00435EF7">
      <w:pPr>
        <w:pStyle w:val="a3"/>
        <w:spacing w:line="240" w:lineRule="auto"/>
        <w:rPr>
          <w:rFonts w:ascii="Times New Roman" w:hAnsi="Times New Roman" w:cs="Times New Roman"/>
          <w:sz w:val="28"/>
          <w:szCs w:val="28"/>
        </w:rPr>
      </w:pPr>
    </w:p>
    <w:p w:rsidR="00E22970" w:rsidRPr="00435EF7" w:rsidRDefault="00E22970" w:rsidP="00435EF7">
      <w:pPr>
        <w:pStyle w:val="a3"/>
        <w:spacing w:line="240" w:lineRule="auto"/>
        <w:rPr>
          <w:rFonts w:ascii="Times New Roman" w:hAnsi="Times New Roman" w:cs="Times New Roman"/>
          <w:b/>
          <w:bCs/>
          <w:sz w:val="28"/>
          <w:szCs w:val="28"/>
        </w:rPr>
      </w:pPr>
      <w:r w:rsidRPr="00435EF7">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435EF7">
        <w:rPr>
          <w:rFonts w:ascii="Times New Roman" w:hAnsi="Times New Roman" w:cs="Times New Roman"/>
          <w:b/>
          <w:bCs/>
          <w:sz w:val="28"/>
          <w:szCs w:val="28"/>
        </w:rPr>
        <w:t>қарор мекунад:</w:t>
      </w:r>
    </w:p>
    <w:p w:rsidR="00E22970" w:rsidRPr="00435EF7" w:rsidRDefault="00E22970" w:rsidP="00435EF7">
      <w:pPr>
        <w:pStyle w:val="a3"/>
        <w:spacing w:line="240" w:lineRule="auto"/>
        <w:rPr>
          <w:rFonts w:ascii="Times New Roman" w:hAnsi="Times New Roman" w:cs="Times New Roman"/>
          <w:sz w:val="28"/>
          <w:szCs w:val="28"/>
        </w:rPr>
      </w:pPr>
      <w:r w:rsidRPr="00435EF7">
        <w:rPr>
          <w:rFonts w:ascii="Times New Roman" w:hAnsi="Times New Roman" w:cs="Times New Roman"/>
          <w:sz w:val="28"/>
          <w:szCs w:val="28"/>
        </w:rPr>
        <w:t>Қонуни Ҷумҳурии Тоҷикистон «Оид ба ворид намудани тағйи­роту илова ба Қонуни Ҷумҳурии Тоҷикистон «Дар бораи иҷозатномадиҳӣ ба баъзе намудҳои фаъолият» қабул карда шавад.</w:t>
      </w:r>
    </w:p>
    <w:p w:rsidR="00E22970" w:rsidRPr="00435EF7" w:rsidRDefault="00E22970" w:rsidP="00435EF7">
      <w:pPr>
        <w:pStyle w:val="a3"/>
        <w:spacing w:line="240" w:lineRule="auto"/>
        <w:rPr>
          <w:rFonts w:ascii="Times New Roman" w:hAnsi="Times New Roman" w:cs="Times New Roman"/>
          <w:sz w:val="28"/>
          <w:szCs w:val="28"/>
        </w:rPr>
      </w:pPr>
    </w:p>
    <w:p w:rsidR="00E22970" w:rsidRPr="00435EF7" w:rsidRDefault="00E22970" w:rsidP="00435EF7">
      <w:pPr>
        <w:pStyle w:val="a3"/>
        <w:spacing w:line="240" w:lineRule="auto"/>
        <w:ind w:firstLine="0"/>
        <w:rPr>
          <w:rFonts w:ascii="Times New Roman" w:hAnsi="Times New Roman" w:cs="Times New Roman"/>
          <w:b/>
          <w:bCs/>
          <w:sz w:val="28"/>
          <w:szCs w:val="28"/>
        </w:rPr>
      </w:pPr>
      <w:r w:rsidRPr="00435EF7">
        <w:rPr>
          <w:rFonts w:ascii="Times New Roman" w:hAnsi="Times New Roman" w:cs="Times New Roman"/>
          <w:b/>
          <w:bCs/>
          <w:sz w:val="28"/>
          <w:szCs w:val="28"/>
        </w:rPr>
        <w:t xml:space="preserve">Раиси Маҷлиси намояндагони Маҷлиси Олии </w:t>
      </w:r>
    </w:p>
    <w:p w:rsidR="00E22970" w:rsidRPr="00435EF7" w:rsidRDefault="00E22970" w:rsidP="00435EF7">
      <w:pPr>
        <w:pStyle w:val="a3"/>
        <w:spacing w:line="240" w:lineRule="auto"/>
        <w:ind w:firstLine="0"/>
        <w:rPr>
          <w:rFonts w:ascii="Times New Roman" w:hAnsi="Times New Roman" w:cs="Times New Roman"/>
          <w:b/>
          <w:bCs/>
          <w:sz w:val="28"/>
          <w:szCs w:val="28"/>
        </w:rPr>
      </w:pPr>
      <w:r w:rsidRPr="00435EF7">
        <w:rPr>
          <w:rFonts w:ascii="Times New Roman" w:hAnsi="Times New Roman" w:cs="Times New Roman"/>
          <w:b/>
          <w:bCs/>
          <w:sz w:val="28"/>
          <w:szCs w:val="28"/>
        </w:rPr>
        <w:t xml:space="preserve">Ҷумҳурии Тоҷикистон </w:t>
      </w:r>
      <w:r w:rsidRPr="00435EF7">
        <w:rPr>
          <w:rFonts w:ascii="Times New Roman" w:hAnsi="Times New Roman" w:cs="Times New Roman"/>
          <w:b/>
          <w:bCs/>
          <w:sz w:val="28"/>
          <w:szCs w:val="28"/>
        </w:rPr>
        <w:tab/>
      </w:r>
      <w:r w:rsidRPr="00435EF7">
        <w:rPr>
          <w:rFonts w:ascii="Times New Roman" w:hAnsi="Times New Roman" w:cs="Times New Roman"/>
          <w:b/>
          <w:bCs/>
          <w:sz w:val="28"/>
          <w:szCs w:val="28"/>
        </w:rPr>
        <w:tab/>
      </w:r>
      <w:r w:rsidRPr="00435EF7">
        <w:rPr>
          <w:rFonts w:ascii="Times New Roman" w:hAnsi="Times New Roman" w:cs="Times New Roman"/>
          <w:b/>
          <w:bCs/>
          <w:sz w:val="28"/>
          <w:szCs w:val="28"/>
        </w:rPr>
        <w:tab/>
        <w:t xml:space="preserve">М. </w:t>
      </w:r>
      <w:r w:rsidRPr="00435EF7">
        <w:rPr>
          <w:rFonts w:ascii="Times New Roman" w:hAnsi="Times New Roman" w:cs="Times New Roman"/>
          <w:b/>
          <w:bCs/>
          <w:caps/>
          <w:sz w:val="28"/>
          <w:szCs w:val="28"/>
        </w:rPr>
        <w:t>Зокирзода</w:t>
      </w:r>
    </w:p>
    <w:p w:rsidR="00E22970" w:rsidRPr="00435EF7" w:rsidRDefault="00E22970" w:rsidP="00435EF7">
      <w:pPr>
        <w:pStyle w:val="a3"/>
        <w:spacing w:line="240" w:lineRule="auto"/>
        <w:ind w:firstLine="0"/>
        <w:rPr>
          <w:rFonts w:ascii="Times New Roman" w:hAnsi="Times New Roman" w:cs="Times New Roman"/>
          <w:b/>
          <w:bCs/>
          <w:sz w:val="28"/>
          <w:szCs w:val="28"/>
        </w:rPr>
      </w:pPr>
      <w:r w:rsidRPr="00435EF7">
        <w:rPr>
          <w:rFonts w:ascii="Times New Roman" w:hAnsi="Times New Roman" w:cs="Times New Roman"/>
          <w:b/>
          <w:bCs/>
          <w:sz w:val="28"/>
          <w:szCs w:val="28"/>
        </w:rPr>
        <w:t>ш. Душанбе, 18 ноябри соли 2022, № 912</w:t>
      </w:r>
    </w:p>
    <w:p w:rsidR="00E22970" w:rsidRPr="00435EF7" w:rsidRDefault="00E22970" w:rsidP="00E22970">
      <w:pPr>
        <w:pStyle w:val="a3"/>
        <w:ind w:firstLine="0"/>
        <w:rPr>
          <w:rFonts w:ascii="Times New Roman" w:hAnsi="Times New Roman" w:cs="Times New Roman"/>
          <w:sz w:val="28"/>
          <w:szCs w:val="28"/>
        </w:rPr>
      </w:pPr>
    </w:p>
    <w:sectPr w:rsidR="00E22970" w:rsidRPr="00435EF7" w:rsidSect="00E2297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E8"/>
    <w:rsid w:val="002240BA"/>
    <w:rsid w:val="002C3F6F"/>
    <w:rsid w:val="00435EF7"/>
    <w:rsid w:val="0081720E"/>
    <w:rsid w:val="00871828"/>
    <w:rsid w:val="00A0210E"/>
    <w:rsid w:val="00A22F88"/>
    <w:rsid w:val="00A830E8"/>
    <w:rsid w:val="00A834C9"/>
    <w:rsid w:val="00BA50D2"/>
    <w:rsid w:val="00C30DFD"/>
    <w:rsid w:val="00C51CB6"/>
    <w:rsid w:val="00C611CE"/>
    <w:rsid w:val="00D64F90"/>
    <w:rsid w:val="00E22970"/>
    <w:rsid w:val="00E72A10"/>
    <w:rsid w:val="00E76A6F"/>
    <w:rsid w:val="00FF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865F"/>
  <w15:chartTrackingRefBased/>
  <w15:docId w15:val="{1BDCA021-4CCB-4A11-8B9E-247C1A50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A830E8"/>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Заголовок сет"/>
    <w:basedOn w:val="a"/>
    <w:uiPriority w:val="99"/>
    <w:rsid w:val="00A830E8"/>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2">
    <w:name w:val="Стиль абзаца 2"/>
    <w:basedOn w:val="a3"/>
    <w:uiPriority w:val="99"/>
    <w:rsid w:val="00A830E8"/>
    <w:pPr>
      <w:pBdr>
        <w:top w:val="single" w:sz="4" w:space="12" w:color="000000"/>
      </w:pBdr>
      <w:ind w:firstLine="0"/>
    </w:pPr>
    <w:rPr>
      <w:b/>
      <w:bCs/>
    </w:rPr>
  </w:style>
  <w:style w:type="paragraph" w:customStyle="1" w:styleId="a5">
    <w:name w:val="Ном таг"/>
    <w:basedOn w:val="a"/>
    <w:uiPriority w:val="99"/>
    <w:rsid w:val="00A830E8"/>
    <w:pPr>
      <w:autoSpaceDE w:val="0"/>
      <w:autoSpaceDN w:val="0"/>
      <w:adjustRightInd w:val="0"/>
      <w:spacing w:line="200" w:lineRule="atLeast"/>
      <w:jc w:val="both"/>
      <w:textAlignment w:val="center"/>
    </w:pPr>
    <w:rPr>
      <w:rFonts w:ascii="Arial Tj" w:hAnsi="Arial Tj" w:cs="Arial Tj"/>
      <w:b/>
      <w:bCs/>
      <w:color w:val="000000"/>
      <w:sz w:val="18"/>
      <w:szCs w:val="18"/>
    </w:rPr>
  </w:style>
  <w:style w:type="paragraph" w:customStyle="1" w:styleId="a6">
    <w:name w:val="[Без стиля]"/>
    <w:rsid w:val="00A830E8"/>
    <w:pPr>
      <w:autoSpaceDE w:val="0"/>
      <w:autoSpaceDN w:val="0"/>
      <w:adjustRightInd w:val="0"/>
      <w:spacing w:line="288" w:lineRule="auto"/>
      <w:textAlignment w:val="center"/>
    </w:pPr>
    <w:rPr>
      <w:rFonts w:ascii="Minion Pro" w:hAnsi="Minion Pro" w:cs="Minion Pro"/>
      <w:color w:val="000000"/>
      <w:sz w:val="24"/>
      <w:szCs w:val="24"/>
    </w:rPr>
  </w:style>
  <w:style w:type="character" w:styleId="a7">
    <w:name w:val="Emphasis"/>
    <w:basedOn w:val="a0"/>
    <w:uiPriority w:val="99"/>
    <w:qFormat/>
    <w:rsid w:val="00A830E8"/>
    <w:rPr>
      <w:i/>
      <w:iCs/>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2022-12-29T12:49:00Z</dcterms:created>
  <dcterms:modified xsi:type="dcterms:W3CDTF">2022-12-29T13:14:00Z</dcterms:modified>
</cp:coreProperties>
</file>