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0A" w:rsidRPr="006A00EB" w:rsidRDefault="006A00EB" w:rsidP="006A00EB">
      <w:pPr>
        <w:ind w:left="567" w:firstLine="0"/>
        <w:jc w:val="center"/>
        <w:rPr>
          <w:b/>
        </w:rPr>
      </w:pPr>
      <w:r w:rsidRPr="006A00EB">
        <w:rPr>
          <w:rFonts w:ascii="Cambria" w:hAnsi="Cambria" w:cs="Cambria"/>
          <w:b/>
        </w:rPr>
        <w:t>Қ</w:t>
      </w:r>
      <w:r w:rsidRPr="006A00EB">
        <w:rPr>
          <w:rFonts w:cs="Times New Roman Tj"/>
          <w:b/>
        </w:rPr>
        <w:t>ОНУНИ</w:t>
      </w:r>
      <w:r w:rsidRPr="006A00EB">
        <w:rPr>
          <w:b/>
        </w:rPr>
        <w:t xml:space="preserve"> </w:t>
      </w:r>
      <w:r w:rsidRPr="006A00EB">
        <w:rPr>
          <w:rFonts w:ascii="Cambria" w:hAnsi="Cambria" w:cs="Cambria"/>
          <w:b/>
        </w:rPr>
        <w:t>Ҷ</w:t>
      </w:r>
      <w:r w:rsidRPr="006A00EB">
        <w:rPr>
          <w:rFonts w:cs="Times New Roman Tj"/>
          <w:b/>
        </w:rPr>
        <w:t>УМ</w:t>
      </w:r>
      <w:r w:rsidRPr="006A00EB">
        <w:rPr>
          <w:rFonts w:ascii="Cambria" w:hAnsi="Cambria" w:cs="Cambria"/>
          <w:b/>
        </w:rPr>
        <w:t>Ҳ</w:t>
      </w:r>
      <w:r w:rsidRPr="006A00EB">
        <w:rPr>
          <w:rFonts w:cs="Times New Roman Tj"/>
          <w:b/>
        </w:rPr>
        <w:t>УРИИ</w:t>
      </w:r>
      <w:r w:rsidRPr="006A00EB">
        <w:rPr>
          <w:b/>
        </w:rPr>
        <w:t xml:space="preserve"> ТО</w:t>
      </w:r>
      <w:r w:rsidRPr="006A00EB">
        <w:rPr>
          <w:rFonts w:ascii="Cambria" w:hAnsi="Cambria" w:cs="Cambria"/>
          <w:b/>
        </w:rPr>
        <w:t>Ҷ</w:t>
      </w:r>
      <w:r w:rsidRPr="006A00EB">
        <w:rPr>
          <w:rFonts w:cs="Times New Roman Tj"/>
          <w:b/>
        </w:rPr>
        <w:t>ИКИСТОН</w:t>
      </w:r>
      <w:r w:rsidRPr="006A00EB">
        <w:rPr>
          <w:rFonts w:cs="Times New Roman Tj"/>
          <w:b/>
          <w:lang w:val="tg-Cyrl-TJ"/>
        </w:rPr>
        <w:t xml:space="preserve"> </w:t>
      </w:r>
      <w:r w:rsidRPr="006A00EB">
        <w:rPr>
          <w:b/>
        </w:rPr>
        <w:t>ОИД БА ВОРИД НАМУДАНИ ТА</w:t>
      </w:r>
      <w:r w:rsidRPr="006A00EB">
        <w:rPr>
          <w:rFonts w:ascii="Cambria" w:hAnsi="Cambria" w:cs="Cambria"/>
          <w:b/>
        </w:rPr>
        <w:t>Ғ</w:t>
      </w:r>
      <w:r w:rsidRPr="006A00EB">
        <w:rPr>
          <w:rFonts w:cs="Times New Roman Tj"/>
          <w:b/>
        </w:rPr>
        <w:t>ЙИРУ</w:t>
      </w:r>
      <w:r w:rsidRPr="006A00EB">
        <w:rPr>
          <w:b/>
        </w:rPr>
        <w:t xml:space="preserve"> </w:t>
      </w:r>
      <w:r w:rsidRPr="006A00EB">
        <w:rPr>
          <w:rFonts w:cs="Times New Roman Tj"/>
          <w:b/>
        </w:rPr>
        <w:t>ИЛОВА</w:t>
      </w:r>
      <w:r w:rsidRPr="006A00EB">
        <w:rPr>
          <w:rFonts w:ascii="Cambria" w:hAnsi="Cambria" w:cs="Cambria"/>
          <w:b/>
        </w:rPr>
        <w:t>Ҳ</w:t>
      </w:r>
      <w:r w:rsidRPr="006A00EB">
        <w:rPr>
          <w:rFonts w:cs="Times New Roman Tj"/>
          <w:b/>
        </w:rPr>
        <w:t>О</w:t>
      </w:r>
      <w:r w:rsidRPr="006A00EB">
        <w:rPr>
          <w:b/>
        </w:rPr>
        <w:t xml:space="preserve"> </w:t>
      </w:r>
      <w:r w:rsidRPr="006A00EB">
        <w:rPr>
          <w:rFonts w:cs="Times New Roman Tj"/>
          <w:b/>
        </w:rPr>
        <w:t>БА</w:t>
      </w:r>
      <w:r w:rsidRPr="006A00EB">
        <w:rPr>
          <w:b/>
        </w:rPr>
        <w:t xml:space="preserve"> </w:t>
      </w:r>
      <w:r w:rsidRPr="006A00EB">
        <w:rPr>
          <w:rFonts w:ascii="Cambria" w:hAnsi="Cambria" w:cs="Cambria"/>
          <w:b/>
        </w:rPr>
        <w:t>Қ</w:t>
      </w:r>
      <w:r w:rsidRPr="006A00EB">
        <w:rPr>
          <w:rFonts w:cs="Times New Roman Tj"/>
          <w:b/>
        </w:rPr>
        <w:t>ОНУНИ</w:t>
      </w:r>
      <w:r w:rsidRPr="006A00EB">
        <w:rPr>
          <w:b/>
        </w:rPr>
        <w:t xml:space="preserve"> </w:t>
      </w:r>
      <w:r w:rsidRPr="006A00EB">
        <w:rPr>
          <w:rFonts w:ascii="Cambria" w:hAnsi="Cambria" w:cs="Cambria"/>
          <w:b/>
        </w:rPr>
        <w:t>Ҷ</w:t>
      </w:r>
      <w:r w:rsidRPr="006A00EB">
        <w:rPr>
          <w:rFonts w:cs="Times New Roman Tj"/>
          <w:b/>
        </w:rPr>
        <w:t>УМ</w:t>
      </w:r>
      <w:r w:rsidRPr="006A00EB">
        <w:rPr>
          <w:rFonts w:ascii="Cambria" w:hAnsi="Cambria" w:cs="Cambria"/>
          <w:b/>
        </w:rPr>
        <w:t>Ҳ</w:t>
      </w:r>
      <w:r w:rsidRPr="006A00EB">
        <w:rPr>
          <w:rFonts w:cs="Times New Roman Tj"/>
          <w:b/>
        </w:rPr>
        <w:t>УРИИ</w:t>
      </w:r>
      <w:r w:rsidRPr="006A00EB">
        <w:rPr>
          <w:b/>
        </w:rPr>
        <w:t xml:space="preserve"> ТО</w:t>
      </w:r>
      <w:r w:rsidRPr="006A00EB">
        <w:rPr>
          <w:rFonts w:ascii="Cambria" w:hAnsi="Cambria" w:cs="Cambria"/>
          <w:b/>
        </w:rPr>
        <w:t>Ҷ</w:t>
      </w:r>
      <w:r w:rsidRPr="006A00EB">
        <w:rPr>
          <w:rFonts w:cs="Times New Roman Tj"/>
          <w:b/>
        </w:rPr>
        <w:t>ИКИСТОН</w:t>
      </w:r>
      <w:r w:rsidRPr="006A00EB">
        <w:rPr>
          <w:b/>
        </w:rPr>
        <w:t xml:space="preserve"> «ДАР БОРАИ ХИЗМАТИ ДАВЛАТ</w:t>
      </w:r>
      <w:r w:rsidRPr="006A00EB">
        <w:rPr>
          <w:rFonts w:ascii="Cambria" w:hAnsi="Cambria" w:cs="Cambria"/>
          <w:b/>
        </w:rPr>
        <w:t>Ӣ</w:t>
      </w:r>
      <w:r w:rsidRPr="006A00EB">
        <w:rPr>
          <w:b/>
        </w:rPr>
        <w:t>»</w:t>
      </w:r>
      <w:bookmarkStart w:id="0" w:name="_GoBack"/>
      <w:bookmarkEnd w:id="0"/>
    </w:p>
    <w:p w:rsidR="0066700A" w:rsidRPr="006747CA" w:rsidRDefault="0066700A" w:rsidP="0066700A">
      <w:pPr>
        <w:pStyle w:val="a3"/>
        <w:spacing w:line="240" w:lineRule="auto"/>
        <w:rPr>
          <w:rFonts w:ascii="Times New Roman" w:hAnsi="Times New Roman" w:cs="Times New Roman"/>
          <w:sz w:val="28"/>
          <w:szCs w:val="28"/>
        </w:rPr>
      </w:pP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хизмати давлатӣ» аз 5 марти соли 2007 (Ахбори Маҷлиси Олии Ҷумҳурии Тоҷикистон, с. 2007, № 3, мод. 166, № 6, мод. 429; с. 2010, № 3, мод. 158; с. 2011, № 6, мод. 452; с. 2012, № 8, мод. 834, № 12, қ. 1, мод. 1008; с. 2013, № 7, мод. 542, № 12, мод. 905; с. 2014, № 7, қ. 2, мод. 425; с. 2015, № 12, қ. 1, мод. 1106; с. 2016, № 3, мод. 156; с. 2017, № 1-2, мод. 28, мод. 29, № 5, қ. 1, мод. 290; с. 2018, № 7-8, мод. 526; с. 2019, № 4-5, мод. 225; с. 2020, № 1, мод. 18) тағйиру иловаҳои зерин ворид карда шаванд: </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тамоми матни Қонуни мазкур калимаҳои «ӯҳдадориҳои», «Ӯҳдадориҳои», «ӯҳдадор», «мӯҳлати», «мӯҳлатноки», «сӯҳбат», «кӯмакпулӣ», «кӯмакпулии», «кӯмакпулиҳо» мувофиқан ба калимаҳои «уҳдадориҳои», «Уҳдадориҳои», «уҳдадор», «муҳлати», «муҳлатноки», «суҳбат», «кумакпулӣ», «кумакпулии», «кумакпулиҳо» иваз ва пас аз калимаҳои «Мақоми ваколатдори» ва «мақоми ваколатдори» мувофиқан калимаҳои «давлатӣ дар» илова карда шаванд.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Моддаи 8</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xml:space="preserve"> бо мазмуни зерин илова карда шавад:</w:t>
      </w:r>
    </w:p>
    <w:p w:rsidR="0066700A" w:rsidRPr="006747CA" w:rsidRDefault="0066700A" w:rsidP="0066700A">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Моддаи 8</w:t>
      </w:r>
      <w:r w:rsidRPr="006747CA">
        <w:rPr>
          <w:rFonts w:ascii="Times New Roman" w:hAnsi="Times New Roman" w:cs="Times New Roman"/>
          <w:b/>
          <w:bCs/>
          <w:sz w:val="28"/>
          <w:szCs w:val="28"/>
          <w:vertAlign w:val="superscript"/>
        </w:rPr>
        <w:t>1</w:t>
      </w:r>
      <w:r w:rsidRPr="006747CA">
        <w:rPr>
          <w:rFonts w:ascii="Times New Roman" w:hAnsi="Times New Roman" w:cs="Times New Roman"/>
          <w:b/>
          <w:bCs/>
          <w:sz w:val="28"/>
          <w:szCs w:val="28"/>
        </w:rPr>
        <w:t>. Санҷиши ҳолати риояи қонунгузории соҳаи хизмати давлатӣ</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Мақоми ваколатдори давлатӣ дар соҳаи хизмати давлатӣ метавонад санҷиши фаъолияти мақомоти давлатии Ҷумҳурии Тоҷикистонро оид ба риояи қонунгузории соҳаи хизмати давлатӣ гузаронад. Қоидаҳои гузарондани санҷиш аз ҷониби Президенти Ҷумҳурии Тоҷикистон тасдиқ карда мешаванд.».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сархати нуҳуми моддаи 16 ва матни моддаи 31 калимаҳои «мубориза бар зидди коррупсия» ба калимаҳои «муқовимат ба коррупсия» иваз карда шаванд.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сархати дуюми моддаи 30 калимаҳои «шаҳрвандон ва шахсони» ба калимаҳои «шахсони воқеӣ ва» иваз карда шаванд.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сархати сеюми қисми 2 моддаи 39 аломати нуқтавергул «;» ба аломати нуқта иваз карда шавад.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66700A" w:rsidRPr="006747CA" w:rsidRDefault="0066700A" w:rsidP="0066700A">
      <w:pPr>
        <w:pStyle w:val="a3"/>
        <w:spacing w:line="240" w:lineRule="auto"/>
        <w:ind w:firstLine="0"/>
        <w:rPr>
          <w:rFonts w:ascii="Times New Roman" w:hAnsi="Times New Roman" w:cs="Times New Roman"/>
          <w:b/>
          <w:bCs/>
          <w:sz w:val="28"/>
          <w:szCs w:val="28"/>
        </w:rPr>
      </w:pPr>
    </w:p>
    <w:p w:rsidR="0066700A" w:rsidRPr="006747CA" w:rsidRDefault="0066700A" w:rsidP="0066700A">
      <w:pPr>
        <w:pStyle w:val="a3"/>
        <w:spacing w:line="240" w:lineRule="auto"/>
        <w:ind w:firstLine="0"/>
        <w:rPr>
          <w:rFonts w:ascii="Times New Roman" w:hAnsi="Times New Roman" w:cs="Times New Roman"/>
          <w:b/>
          <w:bCs/>
          <w:caps/>
          <w:sz w:val="28"/>
          <w:szCs w:val="28"/>
        </w:rPr>
      </w:pPr>
      <w:r w:rsidRPr="006747CA">
        <w:rPr>
          <w:rFonts w:ascii="Times New Roman" w:hAnsi="Times New Roman" w:cs="Times New Roman"/>
          <w:b/>
          <w:bCs/>
          <w:sz w:val="28"/>
          <w:szCs w:val="28"/>
        </w:rPr>
        <w:t xml:space="preserve">Президенти Ҷумҳурии Тоҷикистон      Эмомалӣ </w:t>
      </w:r>
      <w:r w:rsidRPr="006747CA">
        <w:rPr>
          <w:rFonts w:ascii="Times New Roman" w:hAnsi="Times New Roman" w:cs="Times New Roman"/>
          <w:b/>
          <w:bCs/>
          <w:caps/>
          <w:sz w:val="28"/>
          <w:szCs w:val="28"/>
        </w:rPr>
        <w:t>Раҳмон</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2011</w:t>
      </w:r>
    </w:p>
    <w:p w:rsidR="0066700A" w:rsidRPr="006747CA" w:rsidRDefault="0066700A" w:rsidP="0066700A">
      <w:pPr>
        <w:pStyle w:val="a3"/>
        <w:spacing w:line="240" w:lineRule="auto"/>
        <w:ind w:firstLine="0"/>
        <w:rPr>
          <w:rFonts w:ascii="Times New Roman" w:hAnsi="Times New Roman" w:cs="Times New Roman"/>
          <w:b/>
          <w:bCs/>
          <w:sz w:val="28"/>
          <w:szCs w:val="28"/>
        </w:rPr>
      </w:pP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Маҷлиси </w:t>
      </w: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Олии Ҷумҳурии Тоҷикистон</w:t>
      </w:r>
    </w:p>
    <w:p w:rsidR="0066700A" w:rsidRPr="006747CA" w:rsidRDefault="0066700A" w:rsidP="0066700A">
      <w:pPr>
        <w:pStyle w:val="a3"/>
        <w:suppressAutoHyphens/>
        <w:spacing w:line="240" w:lineRule="auto"/>
        <w:jc w:val="center"/>
        <w:rPr>
          <w:rFonts w:ascii="Times New Roman" w:hAnsi="Times New Roman" w:cs="Times New Roman"/>
          <w:b/>
          <w:bCs/>
          <w:sz w:val="28"/>
          <w:szCs w:val="28"/>
        </w:rPr>
      </w:pPr>
    </w:p>
    <w:p w:rsidR="0066700A" w:rsidRPr="006747CA" w:rsidRDefault="0066700A" w:rsidP="0066700A">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lastRenderedPageBreak/>
        <w:t>Дар бораи Қонуни Ҷумҳурии Тоҷикистон «Оид ба ворид намудани тағйиру иловаҳо ба Қонуни Ҷумҳурии Тоҷикистон «Дар бораи хизмати давлатӣ»</w:t>
      </w:r>
    </w:p>
    <w:p w:rsidR="0066700A" w:rsidRPr="006747CA" w:rsidRDefault="0066700A" w:rsidP="0066700A">
      <w:pPr>
        <w:pStyle w:val="a3"/>
        <w:spacing w:line="240" w:lineRule="auto"/>
        <w:ind w:firstLine="0"/>
        <w:jc w:val="center"/>
        <w:rPr>
          <w:rFonts w:ascii="Times New Roman" w:hAnsi="Times New Roman" w:cs="Times New Roman"/>
          <w:b/>
          <w:bCs/>
          <w:sz w:val="28"/>
          <w:szCs w:val="28"/>
        </w:rPr>
      </w:pP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хизмати давлатӣ» ҷонибдорӣ карда шавад.</w:t>
      </w:r>
    </w:p>
    <w:p w:rsidR="0066700A" w:rsidRPr="006747CA" w:rsidRDefault="0066700A" w:rsidP="0066700A">
      <w:pPr>
        <w:pStyle w:val="a3"/>
        <w:spacing w:line="240" w:lineRule="auto"/>
        <w:rPr>
          <w:rFonts w:ascii="Times New Roman" w:hAnsi="Times New Roman" w:cs="Times New Roman"/>
          <w:sz w:val="28"/>
          <w:szCs w:val="28"/>
        </w:rPr>
      </w:pP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Ҷумҳурии Тоҷикистон     </w:t>
      </w:r>
      <w:r w:rsidRPr="006747CA">
        <w:rPr>
          <w:rFonts w:ascii="Times New Roman" w:hAnsi="Times New Roman" w:cs="Times New Roman"/>
          <w:b/>
          <w:bCs/>
          <w:sz w:val="28"/>
          <w:szCs w:val="28"/>
        </w:rPr>
        <w:tab/>
        <w:t xml:space="preserve">        Рустами </w:t>
      </w:r>
      <w:r w:rsidRPr="006747CA">
        <w:rPr>
          <w:rFonts w:ascii="Times New Roman" w:hAnsi="Times New Roman" w:cs="Times New Roman"/>
          <w:b/>
          <w:bCs/>
          <w:caps/>
          <w:sz w:val="28"/>
          <w:szCs w:val="28"/>
        </w:rPr>
        <w:t>Эмомалӣ</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№433</w:t>
      </w:r>
    </w:p>
    <w:p w:rsidR="0066700A" w:rsidRPr="006747CA" w:rsidRDefault="0066700A" w:rsidP="0066700A">
      <w:pPr>
        <w:pStyle w:val="a3"/>
        <w:spacing w:line="240" w:lineRule="auto"/>
        <w:ind w:firstLine="0"/>
        <w:rPr>
          <w:rFonts w:ascii="Times New Roman" w:hAnsi="Times New Roman" w:cs="Times New Roman"/>
          <w:b/>
          <w:bCs/>
          <w:sz w:val="28"/>
          <w:szCs w:val="28"/>
        </w:rPr>
      </w:pP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66700A" w:rsidRPr="006747CA" w:rsidRDefault="0066700A" w:rsidP="0066700A">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66700A" w:rsidRPr="006747CA" w:rsidRDefault="0066700A" w:rsidP="0066700A">
      <w:pPr>
        <w:pStyle w:val="a3"/>
        <w:suppressAutoHyphens/>
        <w:spacing w:line="240" w:lineRule="auto"/>
        <w:ind w:firstLine="0"/>
        <w:jc w:val="center"/>
        <w:rPr>
          <w:rFonts w:ascii="Times New Roman" w:hAnsi="Times New Roman" w:cs="Times New Roman"/>
          <w:b/>
          <w:bCs/>
          <w:sz w:val="28"/>
          <w:szCs w:val="28"/>
        </w:rPr>
      </w:pPr>
    </w:p>
    <w:p w:rsidR="0066700A" w:rsidRPr="006747CA" w:rsidRDefault="0066700A" w:rsidP="0066700A">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қабул кардани Қонуни Ҷумҳурии Тоҷикистон «Оид ба ворид намудани тағйиру иловаҳо ба Қонуни Ҷумҳурии Тоҷикистон «Дар бораи хизмати давлатӣ» </w:t>
      </w:r>
    </w:p>
    <w:p w:rsidR="0066700A" w:rsidRPr="006747CA" w:rsidRDefault="0066700A" w:rsidP="0066700A">
      <w:pPr>
        <w:pStyle w:val="a3"/>
        <w:spacing w:line="240" w:lineRule="auto"/>
        <w:rPr>
          <w:rFonts w:ascii="Times New Roman" w:hAnsi="Times New Roman" w:cs="Times New Roman"/>
          <w:sz w:val="28"/>
          <w:szCs w:val="28"/>
        </w:rPr>
      </w:pP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66700A" w:rsidRPr="006747CA" w:rsidRDefault="0066700A" w:rsidP="0066700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Қонуни Ҷумҳурии Тоҷикистон «Оид ба ворид намудани тағйиру иловаҳо ба Қонуни Ҷумҳурии Тоҷикистон «Дар бораи хизмати давлатӣ» қабул карда шавад. </w:t>
      </w:r>
    </w:p>
    <w:p w:rsidR="0066700A" w:rsidRPr="006747CA" w:rsidRDefault="0066700A" w:rsidP="0066700A">
      <w:pPr>
        <w:pStyle w:val="a3"/>
        <w:spacing w:line="240" w:lineRule="auto"/>
        <w:rPr>
          <w:rFonts w:ascii="Times New Roman" w:hAnsi="Times New Roman" w:cs="Times New Roman"/>
          <w:sz w:val="28"/>
          <w:szCs w:val="28"/>
        </w:rPr>
      </w:pP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Ҷумҳурии Тоҷикистон</w:t>
      </w:r>
      <w:r w:rsidRPr="006747CA">
        <w:rPr>
          <w:rFonts w:ascii="Times New Roman" w:hAnsi="Times New Roman" w:cs="Times New Roman"/>
          <w:b/>
          <w:bCs/>
          <w:sz w:val="28"/>
          <w:szCs w:val="28"/>
        </w:rPr>
        <w:tab/>
        <w:t xml:space="preserve">       </w:t>
      </w:r>
      <w:r w:rsidRPr="006747CA">
        <w:rPr>
          <w:rFonts w:ascii="Times New Roman" w:hAnsi="Times New Roman" w:cs="Times New Roman"/>
          <w:b/>
          <w:bCs/>
          <w:sz w:val="28"/>
          <w:szCs w:val="28"/>
        </w:rPr>
        <w:tab/>
      </w:r>
      <w:r w:rsidRPr="006747CA">
        <w:rPr>
          <w:rFonts w:ascii="Times New Roman" w:hAnsi="Times New Roman" w:cs="Times New Roman"/>
          <w:b/>
          <w:bCs/>
          <w:sz w:val="28"/>
          <w:szCs w:val="28"/>
        </w:rPr>
        <w:tab/>
        <w:t xml:space="preserve">М. </w:t>
      </w:r>
      <w:r w:rsidRPr="006747CA">
        <w:rPr>
          <w:rFonts w:ascii="Times New Roman" w:hAnsi="Times New Roman" w:cs="Times New Roman"/>
          <w:b/>
          <w:bCs/>
          <w:caps/>
          <w:sz w:val="28"/>
          <w:szCs w:val="28"/>
        </w:rPr>
        <w:t>Зокирзода</w:t>
      </w:r>
    </w:p>
    <w:p w:rsidR="0066700A" w:rsidRPr="006747CA" w:rsidRDefault="0066700A" w:rsidP="0066700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 1115</w:t>
      </w:r>
    </w:p>
    <w:p w:rsidR="0081720E" w:rsidRDefault="0081720E" w:rsidP="0066700A"/>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0A"/>
    <w:rsid w:val="0009148E"/>
    <w:rsid w:val="001E4AAE"/>
    <w:rsid w:val="0066700A"/>
    <w:rsid w:val="006A00EB"/>
    <w:rsid w:val="0070699A"/>
    <w:rsid w:val="0081720E"/>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8FB7"/>
  <w15:chartTrackingRefBased/>
  <w15:docId w15:val="{FBA51061-BEBB-4D13-A540-92A24C4B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66700A"/>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66700A"/>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66700A"/>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2023-11-17T14:25:00Z</dcterms:created>
  <dcterms:modified xsi:type="dcterms:W3CDTF">2023-11-17T14:26:00Z</dcterms:modified>
</cp:coreProperties>
</file>